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6DAB63" w14:textId="77777777" w:rsidR="00DF209A" w:rsidRPr="00292747" w:rsidRDefault="00DF209A" w:rsidP="00DF209A">
      <w:pPr>
        <w:shd w:val="clear" w:color="auto" w:fill="FFFFFF"/>
        <w:spacing w:after="0" w:line="336" w:lineRule="atLeast"/>
        <w:textAlignment w:val="baseline"/>
        <w:outlineLvl w:val="0"/>
        <w:rPr>
          <w:rFonts w:eastAsia="Times New Roman" w:cstheme="minorHAnsi"/>
          <w:b/>
          <w:bCs/>
          <w:color w:val="000000"/>
          <w:kern w:val="36"/>
          <w:sz w:val="28"/>
          <w:szCs w:val="28"/>
          <w:lang w:eastAsia="en-IN"/>
        </w:rPr>
      </w:pPr>
      <w:r w:rsidRPr="00DF209A">
        <w:rPr>
          <w:rFonts w:eastAsia="Times New Roman" w:cstheme="minorHAnsi"/>
          <w:b/>
          <w:bCs/>
          <w:color w:val="000000"/>
          <w:kern w:val="36"/>
          <w:sz w:val="28"/>
          <w:szCs w:val="28"/>
          <w:lang w:eastAsia="en-IN"/>
        </w:rPr>
        <w:t>Why Drugs like Depressants and Amphetamines are Opposite</w:t>
      </w:r>
      <w:r w:rsidRPr="00292747">
        <w:rPr>
          <w:rFonts w:eastAsia="Times New Roman" w:cstheme="minorHAnsi"/>
          <w:b/>
          <w:bCs/>
          <w:color w:val="000000"/>
          <w:kern w:val="36"/>
          <w:sz w:val="28"/>
          <w:szCs w:val="28"/>
          <w:lang w:eastAsia="en-IN"/>
        </w:rPr>
        <w:t>?</w:t>
      </w:r>
    </w:p>
    <w:p w14:paraId="4C54AF43" w14:textId="77777777" w:rsidR="00DF209A" w:rsidRPr="00292747" w:rsidRDefault="00DF209A" w:rsidP="00DF209A">
      <w:pPr>
        <w:shd w:val="clear" w:color="auto" w:fill="FFFFFF"/>
        <w:spacing w:after="0" w:line="336" w:lineRule="atLeast"/>
        <w:textAlignment w:val="baseline"/>
        <w:outlineLvl w:val="0"/>
        <w:rPr>
          <w:rFonts w:eastAsia="Times New Roman" w:cstheme="minorHAnsi"/>
          <w:b/>
          <w:bCs/>
          <w:color w:val="000000"/>
          <w:kern w:val="36"/>
          <w:sz w:val="28"/>
          <w:szCs w:val="28"/>
          <w:lang w:eastAsia="en-IN"/>
        </w:rPr>
      </w:pPr>
    </w:p>
    <w:p w14:paraId="67D46874" w14:textId="77777777" w:rsidR="00DF209A" w:rsidRPr="00292747" w:rsidRDefault="00DF209A" w:rsidP="00DF209A">
      <w:pPr>
        <w:shd w:val="clear" w:color="auto" w:fill="FFFFFF"/>
        <w:spacing w:after="0" w:line="336" w:lineRule="atLeast"/>
        <w:textAlignment w:val="baseline"/>
        <w:outlineLvl w:val="0"/>
        <w:rPr>
          <w:rFonts w:cstheme="minorHAnsi"/>
          <w:color w:val="000000"/>
          <w:sz w:val="28"/>
          <w:szCs w:val="28"/>
          <w:shd w:val="clear" w:color="auto" w:fill="FFFFFF"/>
        </w:rPr>
      </w:pPr>
      <w:r w:rsidRPr="00292747">
        <w:rPr>
          <w:rFonts w:cstheme="minorHAnsi"/>
          <w:color w:val="000000"/>
          <w:sz w:val="28"/>
          <w:szCs w:val="28"/>
          <w:shd w:val="clear" w:color="auto" w:fill="FFFFFF"/>
        </w:rPr>
        <w:t>Amphetamines are a type of stimulant drug that speed up certain neurotransmitters in the brain, increasing feelings of energy, well-being, and alertness. In contrast, depressants are a type of drug that depresses the central nervous system (CNS) in the body, slowing down certain neurotransmitters and causing drowsiness, relaxation, and decreased inhibitions. This fundamental difference in how they affect the CNS is why they are considered opposites. While amphetamines can make you feel more awake and energetic, depressants can make you feel calm and sleepy.</w:t>
      </w:r>
    </w:p>
    <w:p w14:paraId="5AB81AD5" w14:textId="77777777" w:rsidR="00DF209A" w:rsidRPr="00292747" w:rsidRDefault="00DF209A" w:rsidP="00DF209A">
      <w:pPr>
        <w:shd w:val="clear" w:color="auto" w:fill="FFFFFF"/>
        <w:spacing w:after="0" w:line="336" w:lineRule="atLeast"/>
        <w:textAlignment w:val="baseline"/>
        <w:outlineLvl w:val="0"/>
        <w:rPr>
          <w:rFonts w:eastAsia="Times New Roman" w:cstheme="minorHAnsi"/>
          <w:b/>
          <w:bCs/>
          <w:color w:val="000000"/>
          <w:kern w:val="36"/>
          <w:sz w:val="28"/>
          <w:szCs w:val="28"/>
          <w:lang w:eastAsia="en-IN"/>
        </w:rPr>
      </w:pPr>
    </w:p>
    <w:p w14:paraId="63EA3E69" w14:textId="77777777" w:rsidR="00DF209A" w:rsidRPr="00292747" w:rsidRDefault="00DF209A" w:rsidP="00DF209A">
      <w:pPr>
        <w:pStyle w:val="Heading2"/>
        <w:shd w:val="clear" w:color="auto" w:fill="FFFFFF"/>
        <w:spacing w:before="0" w:line="312" w:lineRule="atLeast"/>
        <w:textAlignment w:val="baseline"/>
        <w:rPr>
          <w:rFonts w:asciiTheme="minorHAnsi" w:hAnsiTheme="minorHAnsi" w:cstheme="minorHAnsi"/>
          <w:color w:val="000000"/>
          <w:spacing w:val="30"/>
          <w:sz w:val="28"/>
          <w:szCs w:val="28"/>
        </w:rPr>
      </w:pPr>
      <w:r w:rsidRPr="00292747">
        <w:rPr>
          <w:rFonts w:asciiTheme="minorHAnsi" w:hAnsiTheme="minorHAnsi" w:cstheme="minorHAnsi"/>
          <w:color w:val="000000"/>
          <w:spacing w:val="30"/>
          <w:sz w:val="28"/>
          <w:szCs w:val="28"/>
        </w:rPr>
        <w:t>What are Depressant Drugs?</w:t>
      </w:r>
    </w:p>
    <w:p w14:paraId="2C69249A" w14:textId="77777777" w:rsidR="00DF209A" w:rsidRPr="00292747" w:rsidRDefault="00DF209A" w:rsidP="00DF209A">
      <w:pPr>
        <w:rPr>
          <w:rFonts w:cstheme="minorHAnsi"/>
          <w:sz w:val="28"/>
          <w:szCs w:val="28"/>
        </w:rPr>
      </w:pPr>
    </w:p>
    <w:p w14:paraId="58ADF558" w14:textId="77777777" w:rsidR="00DF209A" w:rsidRPr="00292747" w:rsidRDefault="00DF209A" w:rsidP="00DF209A">
      <w:pPr>
        <w:rPr>
          <w:rFonts w:cstheme="minorHAnsi"/>
          <w:color w:val="000000"/>
          <w:sz w:val="28"/>
          <w:szCs w:val="28"/>
          <w:shd w:val="clear" w:color="auto" w:fill="FFFFFF"/>
        </w:rPr>
      </w:pPr>
      <w:bookmarkStart w:id="0" w:name="_GoBack"/>
      <w:r w:rsidRPr="005C017C">
        <w:rPr>
          <w:rStyle w:val="Strong"/>
          <w:rFonts w:cstheme="minorHAnsi"/>
          <w:b w:val="0"/>
          <w:color w:val="000000"/>
          <w:sz w:val="28"/>
          <w:szCs w:val="28"/>
          <w:shd w:val="clear" w:color="auto" w:fill="FFFFFF"/>
        </w:rPr>
        <w:t>Depressants</w:t>
      </w:r>
      <w:bookmarkEnd w:id="0"/>
      <w:r w:rsidRPr="00292747">
        <w:rPr>
          <w:rFonts w:cstheme="minorHAnsi"/>
          <w:color w:val="000000"/>
          <w:sz w:val="28"/>
          <w:szCs w:val="28"/>
          <w:shd w:val="clear" w:color="auto" w:fill="FFFFFF"/>
        </w:rPr>
        <w:t> are a drug that depresses the central nervous system in the body. Some depressants are actually prescribed to help with symptoms of anxiety or depression. Depressants are often prescribed to individuals with mental health conditions. Although some depressants can be given as a prescription medication by a healthcare professional to treat mental health disorders, depressants are often used for recreational purposes. Often, people can become addicted to depressants due to the calming, relaxing effects they cause in the body.</w:t>
      </w:r>
    </w:p>
    <w:p w14:paraId="24AA2329" w14:textId="77777777" w:rsidR="00DF209A" w:rsidRPr="00292747" w:rsidRDefault="00DF209A" w:rsidP="00DF209A">
      <w:pPr>
        <w:rPr>
          <w:rFonts w:cstheme="minorHAnsi"/>
          <w:sz w:val="28"/>
          <w:szCs w:val="28"/>
        </w:rPr>
      </w:pPr>
    </w:p>
    <w:p w14:paraId="2E13AED7" w14:textId="77777777" w:rsidR="00DF209A" w:rsidRPr="00292747" w:rsidRDefault="00DF209A" w:rsidP="00DF209A">
      <w:pPr>
        <w:pStyle w:val="Heading3"/>
        <w:shd w:val="clear" w:color="auto" w:fill="FFFFFF"/>
        <w:spacing w:before="0" w:line="312" w:lineRule="atLeast"/>
        <w:textAlignment w:val="baseline"/>
        <w:rPr>
          <w:rFonts w:asciiTheme="minorHAnsi" w:hAnsiTheme="minorHAnsi" w:cstheme="minorHAnsi"/>
          <w:b/>
          <w:bCs/>
          <w:color w:val="000000"/>
          <w:spacing w:val="15"/>
          <w:sz w:val="28"/>
          <w:szCs w:val="28"/>
        </w:rPr>
      </w:pPr>
      <w:r w:rsidRPr="00292747">
        <w:rPr>
          <w:rFonts w:asciiTheme="minorHAnsi" w:hAnsiTheme="minorHAnsi" w:cstheme="minorHAnsi"/>
          <w:b/>
          <w:bCs/>
          <w:color w:val="000000"/>
          <w:spacing w:val="15"/>
          <w:sz w:val="28"/>
          <w:szCs w:val="28"/>
        </w:rPr>
        <w:t>Effects of Depressants on the Central Nervous System</w:t>
      </w:r>
    </w:p>
    <w:p w14:paraId="44274ADE" w14:textId="77777777" w:rsidR="00DF209A" w:rsidRPr="00292747" w:rsidRDefault="00DF209A" w:rsidP="00DF209A">
      <w:pPr>
        <w:rPr>
          <w:rFonts w:cstheme="minorHAnsi"/>
          <w:sz w:val="28"/>
          <w:szCs w:val="28"/>
        </w:rPr>
      </w:pPr>
    </w:p>
    <w:p w14:paraId="326FFB8B" w14:textId="77777777" w:rsidR="00DF209A" w:rsidRPr="00DF209A" w:rsidRDefault="00DF209A" w:rsidP="00DF209A">
      <w:pPr>
        <w:shd w:val="clear" w:color="auto" w:fill="FFFFFF"/>
        <w:spacing w:after="450" w:line="240" w:lineRule="auto"/>
        <w:textAlignment w:val="baseline"/>
        <w:rPr>
          <w:rFonts w:eastAsia="Times New Roman" w:cstheme="minorHAnsi"/>
          <w:color w:val="000000"/>
          <w:sz w:val="28"/>
          <w:szCs w:val="28"/>
          <w:lang w:eastAsia="en-IN"/>
        </w:rPr>
      </w:pPr>
      <w:r w:rsidRPr="00DF209A">
        <w:rPr>
          <w:rFonts w:eastAsia="Times New Roman" w:cstheme="minorHAnsi"/>
          <w:color w:val="000000"/>
          <w:sz w:val="28"/>
          <w:szCs w:val="28"/>
          <w:lang w:eastAsia="en-IN"/>
        </w:rPr>
        <w:t>Mental </w:t>
      </w:r>
      <w:r w:rsidRPr="00292747">
        <w:rPr>
          <w:rFonts w:eastAsia="Times New Roman" w:cstheme="minorHAnsi"/>
          <w:i/>
          <w:iCs/>
          <w:color w:val="000000"/>
          <w:sz w:val="28"/>
          <w:szCs w:val="28"/>
          <w:lang w:eastAsia="en-IN"/>
        </w:rPr>
        <w:t>side effects</w:t>
      </w:r>
      <w:r w:rsidRPr="00DF209A">
        <w:rPr>
          <w:rFonts w:eastAsia="Times New Roman" w:cstheme="minorHAnsi"/>
          <w:color w:val="000000"/>
          <w:sz w:val="28"/>
          <w:szCs w:val="28"/>
          <w:lang w:eastAsia="en-IN"/>
        </w:rPr>
        <w:t> of depressants include:</w:t>
      </w:r>
    </w:p>
    <w:p w14:paraId="0D11D59F" w14:textId="77777777" w:rsidR="00DF209A" w:rsidRPr="00DF209A" w:rsidRDefault="00DF209A" w:rsidP="00DF209A">
      <w:pPr>
        <w:numPr>
          <w:ilvl w:val="0"/>
          <w:numId w:val="1"/>
        </w:numPr>
        <w:shd w:val="clear" w:color="auto" w:fill="FFFFFF"/>
        <w:spacing w:after="0" w:line="240" w:lineRule="auto"/>
        <w:textAlignment w:val="baseline"/>
        <w:rPr>
          <w:rFonts w:eastAsia="Times New Roman" w:cstheme="minorHAnsi"/>
          <w:color w:val="000000"/>
          <w:sz w:val="28"/>
          <w:szCs w:val="28"/>
          <w:lang w:eastAsia="en-IN"/>
        </w:rPr>
      </w:pPr>
      <w:r w:rsidRPr="00DF209A">
        <w:rPr>
          <w:rFonts w:eastAsia="Times New Roman" w:cstheme="minorHAnsi"/>
          <w:color w:val="000000"/>
          <w:sz w:val="28"/>
          <w:szCs w:val="28"/>
          <w:lang w:eastAsia="en-IN"/>
        </w:rPr>
        <w:t>Confusion or disorientation</w:t>
      </w:r>
    </w:p>
    <w:p w14:paraId="003CEB3D" w14:textId="77777777" w:rsidR="00DF209A" w:rsidRPr="00DF209A" w:rsidRDefault="00DF209A" w:rsidP="00DF209A">
      <w:pPr>
        <w:numPr>
          <w:ilvl w:val="0"/>
          <w:numId w:val="1"/>
        </w:numPr>
        <w:shd w:val="clear" w:color="auto" w:fill="FFFFFF"/>
        <w:spacing w:after="0" w:line="240" w:lineRule="auto"/>
        <w:textAlignment w:val="baseline"/>
        <w:rPr>
          <w:rFonts w:eastAsia="Times New Roman" w:cstheme="minorHAnsi"/>
          <w:color w:val="000000"/>
          <w:sz w:val="28"/>
          <w:szCs w:val="28"/>
          <w:lang w:eastAsia="en-IN"/>
        </w:rPr>
      </w:pPr>
      <w:r w:rsidRPr="00DF209A">
        <w:rPr>
          <w:rFonts w:eastAsia="Times New Roman" w:cstheme="minorHAnsi"/>
          <w:color w:val="000000"/>
          <w:sz w:val="28"/>
          <w:szCs w:val="28"/>
          <w:lang w:eastAsia="en-IN"/>
        </w:rPr>
        <w:t>Impaired cognition</w:t>
      </w:r>
    </w:p>
    <w:p w14:paraId="3C1938A9" w14:textId="77777777" w:rsidR="00DF209A" w:rsidRPr="00DF209A" w:rsidRDefault="00DF209A" w:rsidP="00DF209A">
      <w:pPr>
        <w:numPr>
          <w:ilvl w:val="0"/>
          <w:numId w:val="1"/>
        </w:numPr>
        <w:shd w:val="clear" w:color="auto" w:fill="FFFFFF"/>
        <w:spacing w:after="0" w:line="240" w:lineRule="auto"/>
        <w:textAlignment w:val="baseline"/>
        <w:rPr>
          <w:rFonts w:eastAsia="Times New Roman" w:cstheme="minorHAnsi"/>
          <w:color w:val="000000"/>
          <w:sz w:val="28"/>
          <w:szCs w:val="28"/>
          <w:lang w:eastAsia="en-IN"/>
        </w:rPr>
      </w:pPr>
      <w:r w:rsidRPr="00DF209A">
        <w:rPr>
          <w:rFonts w:eastAsia="Times New Roman" w:cstheme="minorHAnsi"/>
          <w:color w:val="000000"/>
          <w:sz w:val="28"/>
          <w:szCs w:val="28"/>
          <w:lang w:eastAsia="en-IN"/>
        </w:rPr>
        <w:t>Impaired judgment</w:t>
      </w:r>
    </w:p>
    <w:p w14:paraId="2E9F7966" w14:textId="77777777" w:rsidR="00DF209A" w:rsidRPr="00DF209A" w:rsidRDefault="00DF209A" w:rsidP="00DF209A">
      <w:pPr>
        <w:numPr>
          <w:ilvl w:val="0"/>
          <w:numId w:val="1"/>
        </w:numPr>
        <w:shd w:val="clear" w:color="auto" w:fill="FFFFFF"/>
        <w:spacing w:after="0" w:line="240" w:lineRule="auto"/>
        <w:textAlignment w:val="baseline"/>
        <w:rPr>
          <w:rFonts w:eastAsia="Times New Roman" w:cstheme="minorHAnsi"/>
          <w:color w:val="000000"/>
          <w:sz w:val="28"/>
          <w:szCs w:val="28"/>
          <w:lang w:eastAsia="en-IN"/>
        </w:rPr>
      </w:pPr>
      <w:r w:rsidRPr="00DF209A">
        <w:rPr>
          <w:rFonts w:eastAsia="Times New Roman" w:cstheme="minorHAnsi"/>
          <w:color w:val="000000"/>
          <w:sz w:val="28"/>
          <w:szCs w:val="28"/>
          <w:lang w:eastAsia="en-IN"/>
        </w:rPr>
        <w:t>Lowered reaction time</w:t>
      </w:r>
    </w:p>
    <w:p w14:paraId="3701034A" w14:textId="77777777" w:rsidR="00DF209A" w:rsidRPr="00292747" w:rsidRDefault="00DF209A" w:rsidP="00DF209A">
      <w:pPr>
        <w:numPr>
          <w:ilvl w:val="0"/>
          <w:numId w:val="1"/>
        </w:numPr>
        <w:shd w:val="clear" w:color="auto" w:fill="FFFFFF"/>
        <w:spacing w:after="0" w:line="240" w:lineRule="auto"/>
        <w:textAlignment w:val="baseline"/>
        <w:rPr>
          <w:rFonts w:eastAsia="Times New Roman" w:cstheme="minorHAnsi"/>
          <w:color w:val="000000"/>
          <w:sz w:val="28"/>
          <w:szCs w:val="28"/>
          <w:lang w:eastAsia="en-IN"/>
        </w:rPr>
      </w:pPr>
      <w:r w:rsidRPr="00DF209A">
        <w:rPr>
          <w:rFonts w:eastAsia="Times New Roman" w:cstheme="minorHAnsi"/>
          <w:color w:val="000000"/>
          <w:sz w:val="28"/>
          <w:szCs w:val="28"/>
          <w:lang w:eastAsia="en-IN"/>
        </w:rPr>
        <w:t>Amnesia</w:t>
      </w:r>
    </w:p>
    <w:p w14:paraId="3CE8016E" w14:textId="77777777" w:rsidR="00DF209A" w:rsidRPr="00DF209A" w:rsidRDefault="00DF209A" w:rsidP="00DF209A">
      <w:pPr>
        <w:shd w:val="clear" w:color="auto" w:fill="FFFFFF"/>
        <w:spacing w:after="0" w:line="240" w:lineRule="auto"/>
        <w:ind w:left="720"/>
        <w:textAlignment w:val="baseline"/>
        <w:rPr>
          <w:rFonts w:eastAsia="Times New Roman" w:cstheme="minorHAnsi"/>
          <w:color w:val="000000"/>
          <w:sz w:val="28"/>
          <w:szCs w:val="28"/>
          <w:lang w:eastAsia="en-IN"/>
        </w:rPr>
      </w:pPr>
    </w:p>
    <w:p w14:paraId="2B8BA0BE" w14:textId="77777777" w:rsidR="00DF209A" w:rsidRPr="00DF209A" w:rsidRDefault="00DF209A" w:rsidP="00DF209A">
      <w:pPr>
        <w:shd w:val="clear" w:color="auto" w:fill="FFFFFF"/>
        <w:spacing w:after="450" w:line="240" w:lineRule="auto"/>
        <w:textAlignment w:val="baseline"/>
        <w:rPr>
          <w:rFonts w:eastAsia="Times New Roman" w:cstheme="minorHAnsi"/>
          <w:color w:val="000000"/>
          <w:sz w:val="28"/>
          <w:szCs w:val="28"/>
          <w:lang w:eastAsia="en-IN"/>
        </w:rPr>
      </w:pPr>
      <w:r w:rsidRPr="00DF209A">
        <w:rPr>
          <w:rFonts w:eastAsia="Times New Roman" w:cstheme="minorHAnsi"/>
          <w:color w:val="000000"/>
          <w:sz w:val="28"/>
          <w:szCs w:val="28"/>
          <w:lang w:eastAsia="en-IN"/>
        </w:rPr>
        <w:t>Physical </w:t>
      </w:r>
      <w:r w:rsidRPr="00292747">
        <w:rPr>
          <w:rFonts w:eastAsia="Times New Roman" w:cstheme="minorHAnsi"/>
          <w:i/>
          <w:iCs/>
          <w:color w:val="000000"/>
          <w:sz w:val="28"/>
          <w:szCs w:val="28"/>
          <w:lang w:eastAsia="en-IN"/>
        </w:rPr>
        <w:t>side effects</w:t>
      </w:r>
      <w:r w:rsidRPr="00DF209A">
        <w:rPr>
          <w:rFonts w:eastAsia="Times New Roman" w:cstheme="minorHAnsi"/>
          <w:color w:val="000000"/>
          <w:sz w:val="28"/>
          <w:szCs w:val="28"/>
          <w:lang w:eastAsia="en-IN"/>
        </w:rPr>
        <w:t> from abusing depressants include:</w:t>
      </w:r>
    </w:p>
    <w:p w14:paraId="26A27350" w14:textId="77777777" w:rsidR="00DF209A" w:rsidRPr="00DF209A" w:rsidRDefault="00DF209A" w:rsidP="00DF209A">
      <w:pPr>
        <w:numPr>
          <w:ilvl w:val="0"/>
          <w:numId w:val="2"/>
        </w:numPr>
        <w:shd w:val="clear" w:color="auto" w:fill="FFFFFF"/>
        <w:spacing w:after="0" w:line="240" w:lineRule="auto"/>
        <w:textAlignment w:val="baseline"/>
        <w:rPr>
          <w:rFonts w:eastAsia="Times New Roman" w:cstheme="minorHAnsi"/>
          <w:color w:val="000000"/>
          <w:sz w:val="28"/>
          <w:szCs w:val="28"/>
          <w:lang w:eastAsia="en-IN"/>
        </w:rPr>
      </w:pPr>
      <w:r w:rsidRPr="00DF209A">
        <w:rPr>
          <w:rFonts w:eastAsia="Times New Roman" w:cstheme="minorHAnsi"/>
          <w:color w:val="000000"/>
          <w:sz w:val="28"/>
          <w:szCs w:val="28"/>
          <w:lang w:eastAsia="en-IN"/>
        </w:rPr>
        <w:t>Depressed, slowed, or irregular breathing</w:t>
      </w:r>
    </w:p>
    <w:p w14:paraId="412E992E" w14:textId="77777777" w:rsidR="00DF209A" w:rsidRPr="00DF209A" w:rsidRDefault="00DF209A" w:rsidP="00DF209A">
      <w:pPr>
        <w:numPr>
          <w:ilvl w:val="0"/>
          <w:numId w:val="2"/>
        </w:numPr>
        <w:shd w:val="clear" w:color="auto" w:fill="FFFFFF"/>
        <w:spacing w:after="0" w:line="240" w:lineRule="auto"/>
        <w:textAlignment w:val="baseline"/>
        <w:rPr>
          <w:rFonts w:eastAsia="Times New Roman" w:cstheme="minorHAnsi"/>
          <w:color w:val="000000"/>
          <w:sz w:val="28"/>
          <w:szCs w:val="28"/>
          <w:lang w:eastAsia="en-IN"/>
        </w:rPr>
      </w:pPr>
      <w:r w:rsidRPr="00DF209A">
        <w:rPr>
          <w:rFonts w:eastAsia="Times New Roman" w:cstheme="minorHAnsi"/>
          <w:color w:val="000000"/>
          <w:sz w:val="28"/>
          <w:szCs w:val="28"/>
          <w:lang w:eastAsia="en-IN"/>
        </w:rPr>
        <w:t>Low blood pressure</w:t>
      </w:r>
    </w:p>
    <w:p w14:paraId="33B760BD" w14:textId="77777777" w:rsidR="00DF209A" w:rsidRPr="00DF209A" w:rsidRDefault="00DF209A" w:rsidP="00DF209A">
      <w:pPr>
        <w:numPr>
          <w:ilvl w:val="0"/>
          <w:numId w:val="2"/>
        </w:numPr>
        <w:shd w:val="clear" w:color="auto" w:fill="FFFFFF"/>
        <w:spacing w:after="0" w:line="240" w:lineRule="auto"/>
        <w:textAlignment w:val="baseline"/>
        <w:rPr>
          <w:rFonts w:eastAsia="Times New Roman" w:cstheme="minorHAnsi"/>
          <w:color w:val="000000"/>
          <w:sz w:val="28"/>
          <w:szCs w:val="28"/>
          <w:lang w:eastAsia="en-IN"/>
        </w:rPr>
      </w:pPr>
      <w:r w:rsidRPr="00DF209A">
        <w:rPr>
          <w:rFonts w:eastAsia="Times New Roman" w:cstheme="minorHAnsi"/>
          <w:color w:val="000000"/>
          <w:sz w:val="28"/>
          <w:szCs w:val="28"/>
          <w:lang w:eastAsia="en-IN"/>
        </w:rPr>
        <w:t>Nausea and vomiting</w:t>
      </w:r>
    </w:p>
    <w:p w14:paraId="1D070323" w14:textId="77777777" w:rsidR="00DF209A" w:rsidRPr="00DF209A" w:rsidRDefault="00DF209A" w:rsidP="00DF209A">
      <w:pPr>
        <w:numPr>
          <w:ilvl w:val="0"/>
          <w:numId w:val="2"/>
        </w:numPr>
        <w:shd w:val="clear" w:color="auto" w:fill="FFFFFF"/>
        <w:spacing w:after="0" w:line="240" w:lineRule="auto"/>
        <w:textAlignment w:val="baseline"/>
        <w:rPr>
          <w:rFonts w:eastAsia="Times New Roman" w:cstheme="minorHAnsi"/>
          <w:color w:val="000000"/>
          <w:sz w:val="28"/>
          <w:szCs w:val="28"/>
          <w:lang w:eastAsia="en-IN"/>
        </w:rPr>
      </w:pPr>
      <w:r w:rsidRPr="00DF209A">
        <w:rPr>
          <w:rFonts w:eastAsia="Times New Roman" w:cstheme="minorHAnsi"/>
          <w:color w:val="000000"/>
          <w:sz w:val="28"/>
          <w:szCs w:val="28"/>
          <w:lang w:eastAsia="en-IN"/>
        </w:rPr>
        <w:lastRenderedPageBreak/>
        <w:t>Blurry or double vision</w:t>
      </w:r>
    </w:p>
    <w:p w14:paraId="31100C57" w14:textId="77777777" w:rsidR="00DF209A" w:rsidRPr="00DF209A" w:rsidRDefault="00DF209A" w:rsidP="00DF209A">
      <w:pPr>
        <w:numPr>
          <w:ilvl w:val="0"/>
          <w:numId w:val="2"/>
        </w:numPr>
        <w:shd w:val="clear" w:color="auto" w:fill="FFFFFF"/>
        <w:spacing w:after="0" w:line="240" w:lineRule="auto"/>
        <w:textAlignment w:val="baseline"/>
        <w:rPr>
          <w:rFonts w:eastAsia="Times New Roman" w:cstheme="minorHAnsi"/>
          <w:color w:val="000000"/>
          <w:sz w:val="28"/>
          <w:szCs w:val="28"/>
          <w:lang w:eastAsia="en-IN"/>
        </w:rPr>
      </w:pPr>
      <w:proofErr w:type="spellStart"/>
      <w:r w:rsidRPr="00DF209A">
        <w:rPr>
          <w:rFonts w:eastAsia="Times New Roman" w:cstheme="minorHAnsi"/>
          <w:color w:val="000000"/>
          <w:sz w:val="28"/>
          <w:szCs w:val="28"/>
          <w:lang w:eastAsia="en-IN"/>
        </w:rPr>
        <w:t>Lightheadedness</w:t>
      </w:r>
      <w:proofErr w:type="spellEnd"/>
    </w:p>
    <w:p w14:paraId="4FB6290A" w14:textId="77777777" w:rsidR="00DF209A" w:rsidRPr="00292747" w:rsidRDefault="00DF209A" w:rsidP="00DF209A">
      <w:pPr>
        <w:numPr>
          <w:ilvl w:val="0"/>
          <w:numId w:val="2"/>
        </w:numPr>
        <w:shd w:val="clear" w:color="auto" w:fill="FFFFFF"/>
        <w:spacing w:after="0" w:line="240" w:lineRule="auto"/>
        <w:textAlignment w:val="baseline"/>
        <w:rPr>
          <w:rFonts w:eastAsia="Times New Roman" w:cstheme="minorHAnsi"/>
          <w:color w:val="000000"/>
          <w:sz w:val="28"/>
          <w:szCs w:val="28"/>
          <w:lang w:eastAsia="en-IN"/>
        </w:rPr>
      </w:pPr>
      <w:r w:rsidRPr="00DF209A">
        <w:rPr>
          <w:rFonts w:eastAsia="Times New Roman" w:cstheme="minorHAnsi"/>
          <w:color w:val="000000"/>
          <w:sz w:val="28"/>
          <w:szCs w:val="28"/>
          <w:lang w:eastAsia="en-IN"/>
        </w:rPr>
        <w:t>Physical weakness from relaxed muscles</w:t>
      </w:r>
    </w:p>
    <w:p w14:paraId="1A5150C2" w14:textId="77777777" w:rsidR="00DF209A" w:rsidRPr="00292747" w:rsidRDefault="00DF209A" w:rsidP="00DF209A">
      <w:pPr>
        <w:shd w:val="clear" w:color="auto" w:fill="FFFFFF"/>
        <w:spacing w:after="0" w:line="240" w:lineRule="auto"/>
        <w:textAlignment w:val="baseline"/>
        <w:rPr>
          <w:rFonts w:eastAsia="Times New Roman" w:cstheme="minorHAnsi"/>
          <w:color w:val="000000"/>
          <w:sz w:val="28"/>
          <w:szCs w:val="28"/>
          <w:lang w:eastAsia="en-IN"/>
        </w:rPr>
      </w:pPr>
    </w:p>
    <w:p w14:paraId="3C93DA13" w14:textId="77777777" w:rsidR="00DF209A" w:rsidRPr="00DF209A" w:rsidRDefault="00DF209A" w:rsidP="00DF209A">
      <w:pPr>
        <w:shd w:val="clear" w:color="auto" w:fill="FFFFFF"/>
        <w:spacing w:after="450" w:line="240" w:lineRule="auto"/>
        <w:textAlignment w:val="baseline"/>
        <w:rPr>
          <w:rFonts w:eastAsia="Times New Roman" w:cstheme="minorHAnsi"/>
          <w:color w:val="000000"/>
          <w:sz w:val="28"/>
          <w:szCs w:val="28"/>
          <w:lang w:eastAsia="en-IN"/>
        </w:rPr>
      </w:pPr>
      <w:r w:rsidRPr="00DF209A">
        <w:rPr>
          <w:rFonts w:eastAsia="Times New Roman" w:cstheme="minorHAnsi"/>
          <w:color w:val="000000"/>
          <w:sz w:val="28"/>
          <w:szCs w:val="28"/>
          <w:lang w:eastAsia="en-IN"/>
        </w:rPr>
        <w:t>Abusing depressants can also lead to substance use disorders, which are influenced by genetic predisposition, environmental factors, and comorbid mental health conditions.</w:t>
      </w:r>
    </w:p>
    <w:p w14:paraId="0F21DC34" w14:textId="77777777" w:rsidR="00DF209A" w:rsidRPr="00DF209A" w:rsidRDefault="00DF209A" w:rsidP="00DF209A">
      <w:pPr>
        <w:shd w:val="clear" w:color="auto" w:fill="FFFFFF"/>
        <w:spacing w:after="450" w:line="240" w:lineRule="auto"/>
        <w:textAlignment w:val="baseline"/>
        <w:rPr>
          <w:rFonts w:eastAsia="Times New Roman" w:cstheme="minorHAnsi"/>
          <w:color w:val="000000"/>
          <w:sz w:val="28"/>
          <w:szCs w:val="28"/>
          <w:lang w:eastAsia="en-IN"/>
        </w:rPr>
      </w:pPr>
      <w:r w:rsidRPr="00DF209A">
        <w:rPr>
          <w:rFonts w:eastAsia="Times New Roman" w:cstheme="minorHAnsi"/>
          <w:color w:val="000000"/>
          <w:sz w:val="28"/>
          <w:szCs w:val="28"/>
          <w:lang w:eastAsia="en-IN"/>
        </w:rPr>
        <w:t>If you or someone you know needs help with any type of drug addiction or substance abuse problem, including a prescription drug or also stimulants please contact our support team for information on our </w:t>
      </w:r>
      <w:hyperlink r:id="rId5" w:tgtFrame="_blank" w:history="1">
        <w:r w:rsidRPr="00292747">
          <w:rPr>
            <w:rFonts w:eastAsia="Times New Roman" w:cstheme="minorHAnsi"/>
            <w:sz w:val="28"/>
            <w:szCs w:val="28"/>
            <w:lang w:eastAsia="en-IN"/>
          </w:rPr>
          <w:t>treatment</w:t>
        </w:r>
      </w:hyperlink>
      <w:r w:rsidRPr="00DF209A">
        <w:rPr>
          <w:rFonts w:eastAsia="Times New Roman" w:cstheme="minorHAnsi"/>
          <w:color w:val="000000"/>
          <w:sz w:val="28"/>
          <w:szCs w:val="28"/>
          <w:lang w:eastAsia="en-IN"/>
        </w:rPr>
        <w:t>. We can help you make a full </w:t>
      </w:r>
      <w:r w:rsidRPr="005C017C">
        <w:rPr>
          <w:rFonts w:eastAsia="Times New Roman" w:cstheme="minorHAnsi"/>
          <w:bCs/>
          <w:color w:val="000000"/>
          <w:sz w:val="28"/>
          <w:szCs w:val="28"/>
          <w:lang w:eastAsia="en-IN"/>
        </w:rPr>
        <w:t>recovery</w:t>
      </w:r>
      <w:r w:rsidRPr="00292747">
        <w:rPr>
          <w:rFonts w:eastAsia="Times New Roman" w:cstheme="minorHAnsi"/>
          <w:b/>
          <w:bCs/>
          <w:color w:val="000000"/>
          <w:sz w:val="28"/>
          <w:szCs w:val="28"/>
          <w:lang w:eastAsia="en-IN"/>
        </w:rPr>
        <w:t>.</w:t>
      </w:r>
    </w:p>
    <w:p w14:paraId="21096D71" w14:textId="77777777" w:rsidR="00DF209A" w:rsidRPr="00292747" w:rsidRDefault="00DF209A" w:rsidP="00DF209A">
      <w:pPr>
        <w:pStyle w:val="Heading3"/>
        <w:shd w:val="clear" w:color="auto" w:fill="FFFFFF"/>
        <w:spacing w:before="0" w:line="312" w:lineRule="atLeast"/>
        <w:textAlignment w:val="baseline"/>
        <w:rPr>
          <w:rFonts w:asciiTheme="minorHAnsi" w:hAnsiTheme="minorHAnsi" w:cstheme="minorHAnsi"/>
          <w:b/>
          <w:bCs/>
          <w:color w:val="000000"/>
          <w:spacing w:val="15"/>
          <w:sz w:val="28"/>
          <w:szCs w:val="28"/>
        </w:rPr>
      </w:pPr>
      <w:r w:rsidRPr="00292747">
        <w:rPr>
          <w:rFonts w:asciiTheme="minorHAnsi" w:hAnsiTheme="minorHAnsi" w:cstheme="minorHAnsi"/>
          <w:b/>
          <w:bCs/>
          <w:color w:val="000000"/>
          <w:spacing w:val="15"/>
          <w:sz w:val="28"/>
          <w:szCs w:val="28"/>
        </w:rPr>
        <w:t>Mixing Depressants</w:t>
      </w:r>
    </w:p>
    <w:p w14:paraId="01B84486" w14:textId="77777777" w:rsidR="00DF209A" w:rsidRPr="00292747" w:rsidRDefault="00DF209A" w:rsidP="00DF209A">
      <w:pPr>
        <w:rPr>
          <w:rFonts w:cstheme="minorHAnsi"/>
          <w:sz w:val="28"/>
          <w:szCs w:val="28"/>
        </w:rPr>
      </w:pPr>
    </w:p>
    <w:p w14:paraId="15296C33" w14:textId="77777777" w:rsidR="00DF209A" w:rsidRPr="00292747" w:rsidRDefault="00DF209A" w:rsidP="00DF209A">
      <w:pPr>
        <w:rPr>
          <w:rFonts w:cstheme="minorHAnsi"/>
          <w:color w:val="000000"/>
          <w:sz w:val="28"/>
          <w:szCs w:val="28"/>
          <w:shd w:val="clear" w:color="auto" w:fill="FFFFFF"/>
        </w:rPr>
      </w:pPr>
      <w:r w:rsidRPr="00292747">
        <w:rPr>
          <w:rFonts w:cstheme="minorHAnsi"/>
          <w:color w:val="000000"/>
          <w:sz w:val="28"/>
          <w:szCs w:val="28"/>
          <w:shd w:val="clear" w:color="auto" w:fill="FFFFFF"/>
        </w:rPr>
        <w:t>It can be dangerous and cause serious effects to mix certain drug depressants and also stimulants with other depressants. Understanding drug interactions is crucial, especially when mixing depressants with other substances, as it can lead to severe adverse reactions. For example, you may wonder what can </w:t>
      </w:r>
      <w:hyperlink r:id="rId6" w:tgtFrame="_blank" w:history="1">
        <w:r w:rsidRPr="00292747">
          <w:rPr>
            <w:rStyle w:val="Hyperlink"/>
            <w:rFonts w:cstheme="minorHAnsi"/>
            <w:color w:val="auto"/>
            <w:sz w:val="28"/>
            <w:szCs w:val="28"/>
            <w:u w:val="none"/>
            <w:shd w:val="clear" w:color="auto" w:fill="FFFFFF"/>
          </w:rPr>
          <w:t xml:space="preserve">happen </w:t>
        </w:r>
        <w:proofErr w:type="spellStart"/>
        <w:r w:rsidRPr="00292747">
          <w:rPr>
            <w:rStyle w:val="Hyperlink"/>
            <w:rFonts w:cstheme="minorHAnsi"/>
            <w:color w:val="auto"/>
            <w:sz w:val="28"/>
            <w:szCs w:val="28"/>
            <w:u w:val="none"/>
            <w:shd w:val="clear" w:color="auto" w:fill="FFFFFF"/>
          </w:rPr>
          <w:t>bymixing</w:t>
        </w:r>
        <w:proofErr w:type="spellEnd"/>
        <w:r w:rsidRPr="00292747">
          <w:rPr>
            <w:rStyle w:val="Hyperlink"/>
            <w:rFonts w:cstheme="minorHAnsi"/>
            <w:color w:val="auto"/>
            <w:sz w:val="28"/>
            <w:szCs w:val="28"/>
            <w:u w:val="none"/>
            <w:shd w:val="clear" w:color="auto" w:fill="FFFFFF"/>
          </w:rPr>
          <w:t xml:space="preserve"> alcohol</w:t>
        </w:r>
      </w:hyperlink>
      <w:r w:rsidRPr="00292747">
        <w:rPr>
          <w:rFonts w:cstheme="minorHAnsi"/>
          <w:sz w:val="28"/>
          <w:szCs w:val="28"/>
          <w:shd w:val="clear" w:color="auto" w:fill="FFFFFF"/>
        </w:rPr>
        <w:t> </w:t>
      </w:r>
      <w:r w:rsidRPr="00292747">
        <w:rPr>
          <w:rFonts w:cstheme="minorHAnsi"/>
          <w:color w:val="000000"/>
          <w:sz w:val="28"/>
          <w:szCs w:val="28"/>
          <w:shd w:val="clear" w:color="auto" w:fill="FFFFFF"/>
        </w:rPr>
        <w:t>and other depressants. It can also be potentially life threatening to mix a </w:t>
      </w:r>
      <w:r w:rsidRPr="00292747">
        <w:rPr>
          <w:rStyle w:val="Emphasis"/>
          <w:rFonts w:cstheme="minorHAnsi"/>
          <w:color w:val="000000"/>
          <w:sz w:val="28"/>
          <w:szCs w:val="28"/>
          <w:shd w:val="clear" w:color="auto" w:fill="FFFFFF"/>
        </w:rPr>
        <w:t>depressant</w:t>
      </w:r>
      <w:r w:rsidRPr="00292747">
        <w:rPr>
          <w:rFonts w:cstheme="minorHAnsi"/>
          <w:color w:val="000000"/>
          <w:sz w:val="28"/>
          <w:szCs w:val="28"/>
          <w:shd w:val="clear" w:color="auto" w:fill="FFFFFF"/>
        </w:rPr>
        <w:t> with other depressants due to the serious side effects that can occur when both are taken together.</w:t>
      </w:r>
      <w:r w:rsidRPr="00292747">
        <w:rPr>
          <w:rFonts w:cstheme="minorHAnsi"/>
          <w:color w:val="000000"/>
          <w:sz w:val="28"/>
          <w:szCs w:val="28"/>
          <w:shd w:val="clear" w:color="auto" w:fill="FFFFFF"/>
        </w:rPr>
        <w:t xml:space="preserve"> </w:t>
      </w:r>
      <w:r w:rsidRPr="00292747">
        <w:rPr>
          <w:rFonts w:cstheme="minorHAnsi"/>
          <w:color w:val="000000"/>
          <w:sz w:val="28"/>
          <w:szCs w:val="28"/>
          <w:shd w:val="clear" w:color="auto" w:fill="FFFFFF"/>
        </w:rPr>
        <w:t xml:space="preserve">Mixing alcohol and other depressant drugs, </w:t>
      </w:r>
      <w:r w:rsidRPr="005C017C">
        <w:rPr>
          <w:rFonts w:cstheme="minorHAnsi"/>
          <w:color w:val="000000"/>
          <w:sz w:val="28"/>
          <w:szCs w:val="28"/>
          <w:shd w:val="clear" w:color="auto" w:fill="FFFFFF"/>
        </w:rPr>
        <w:t>including </w:t>
      </w:r>
      <w:r w:rsidRPr="005C017C">
        <w:rPr>
          <w:rStyle w:val="Strong"/>
          <w:rFonts w:cstheme="minorHAnsi"/>
          <w:b w:val="0"/>
          <w:color w:val="000000"/>
          <w:sz w:val="28"/>
          <w:szCs w:val="28"/>
          <w:shd w:val="clear" w:color="auto" w:fill="FFFFFF"/>
        </w:rPr>
        <w:t>prescription</w:t>
      </w:r>
      <w:r w:rsidRPr="005C017C">
        <w:rPr>
          <w:rFonts w:cstheme="minorHAnsi"/>
          <w:b/>
          <w:color w:val="000000"/>
          <w:sz w:val="28"/>
          <w:szCs w:val="28"/>
          <w:shd w:val="clear" w:color="auto" w:fill="FFFFFF"/>
        </w:rPr>
        <w:t> </w:t>
      </w:r>
      <w:r w:rsidRPr="00292747">
        <w:rPr>
          <w:rFonts w:cstheme="minorHAnsi"/>
          <w:color w:val="000000"/>
          <w:sz w:val="28"/>
          <w:szCs w:val="28"/>
          <w:shd w:val="clear" w:color="auto" w:fill="FFFFFF"/>
        </w:rPr>
        <w:t>medications means that the person will become more intoxicated more quickly; this can lead to physical harm from falling after losing balance, becoming the victim of a crime like assault or rape, and drug overdose.</w:t>
      </w:r>
    </w:p>
    <w:p w14:paraId="712897C0" w14:textId="77777777" w:rsidR="00DF209A" w:rsidRPr="00292747" w:rsidRDefault="00DF209A" w:rsidP="00DF209A">
      <w:pPr>
        <w:rPr>
          <w:rFonts w:cstheme="minorHAnsi"/>
          <w:sz w:val="28"/>
          <w:szCs w:val="28"/>
        </w:rPr>
      </w:pPr>
    </w:p>
    <w:p w14:paraId="3D528C93" w14:textId="77777777" w:rsidR="00DF209A" w:rsidRPr="00292747" w:rsidRDefault="00DF209A" w:rsidP="00DF209A">
      <w:pPr>
        <w:pStyle w:val="Heading3"/>
        <w:shd w:val="clear" w:color="auto" w:fill="FFFFFF"/>
        <w:spacing w:before="0" w:line="312" w:lineRule="atLeast"/>
        <w:textAlignment w:val="baseline"/>
        <w:rPr>
          <w:rFonts w:asciiTheme="minorHAnsi" w:hAnsiTheme="minorHAnsi" w:cstheme="minorHAnsi"/>
          <w:b/>
          <w:bCs/>
          <w:color w:val="000000"/>
          <w:spacing w:val="15"/>
          <w:sz w:val="28"/>
          <w:szCs w:val="28"/>
        </w:rPr>
      </w:pPr>
      <w:r w:rsidRPr="00292747">
        <w:rPr>
          <w:rFonts w:asciiTheme="minorHAnsi" w:hAnsiTheme="minorHAnsi" w:cstheme="minorHAnsi"/>
          <w:b/>
          <w:bCs/>
          <w:color w:val="000000"/>
          <w:spacing w:val="15"/>
          <w:sz w:val="28"/>
          <w:szCs w:val="28"/>
        </w:rPr>
        <w:t>Risks and Consequences of Depressant and Amphetamine Use</w:t>
      </w:r>
    </w:p>
    <w:p w14:paraId="22E7A591" w14:textId="77777777" w:rsidR="00DF209A" w:rsidRPr="00292747" w:rsidRDefault="00DF209A" w:rsidP="00DF209A">
      <w:pPr>
        <w:rPr>
          <w:rFonts w:cstheme="minorHAnsi"/>
          <w:sz w:val="28"/>
          <w:szCs w:val="28"/>
        </w:rPr>
      </w:pPr>
    </w:p>
    <w:p w14:paraId="2BC76E10" w14:textId="77777777" w:rsidR="00DF209A" w:rsidRPr="00292747" w:rsidRDefault="00DF209A" w:rsidP="00DF209A">
      <w:pPr>
        <w:rPr>
          <w:rFonts w:cstheme="minorHAnsi"/>
          <w:color w:val="000000"/>
          <w:sz w:val="28"/>
          <w:szCs w:val="28"/>
          <w:shd w:val="clear" w:color="auto" w:fill="FFFFFF"/>
        </w:rPr>
      </w:pPr>
      <w:r w:rsidRPr="00292747">
        <w:rPr>
          <w:rFonts w:cstheme="minorHAnsi"/>
          <w:color w:val="000000"/>
          <w:sz w:val="28"/>
          <w:szCs w:val="28"/>
          <w:shd w:val="clear" w:color="auto" w:fill="FFFFFF"/>
        </w:rPr>
        <w:t xml:space="preserve">Both depressants and amphetamines can be addictive and have serious consequences when used improperly. Depressants can cause physical dependence and addiction, and mixing them with other substances can lead to serious side effects and overdose. Amphetamines can cause stimulant psychosis, mood swings, and increased aggression. Long-term use of amphetamines can lead to cardiovascular problems and addiction. The risks </w:t>
      </w:r>
      <w:r w:rsidRPr="00292747">
        <w:rPr>
          <w:rFonts w:cstheme="minorHAnsi"/>
          <w:color w:val="000000"/>
          <w:sz w:val="28"/>
          <w:szCs w:val="28"/>
          <w:shd w:val="clear" w:color="auto" w:fill="FFFFFF"/>
        </w:rPr>
        <w:lastRenderedPageBreak/>
        <w:t>associated with these drugs underscore the importance of using them only as prescribed and under medical supervision.</w:t>
      </w:r>
    </w:p>
    <w:p w14:paraId="1CD6331B" w14:textId="77777777" w:rsidR="00DF209A" w:rsidRPr="00292747" w:rsidRDefault="00DF209A" w:rsidP="00DF209A">
      <w:pPr>
        <w:rPr>
          <w:rFonts w:cstheme="minorHAnsi"/>
          <w:sz w:val="28"/>
          <w:szCs w:val="28"/>
        </w:rPr>
      </w:pPr>
    </w:p>
    <w:p w14:paraId="60735DBC" w14:textId="77777777" w:rsidR="00DF209A" w:rsidRPr="00292747" w:rsidRDefault="00DF209A" w:rsidP="00DF209A">
      <w:pPr>
        <w:pStyle w:val="Heading4"/>
        <w:shd w:val="clear" w:color="auto" w:fill="FFFFFF"/>
        <w:spacing w:before="0" w:line="264" w:lineRule="atLeast"/>
        <w:textAlignment w:val="baseline"/>
        <w:rPr>
          <w:rFonts w:asciiTheme="minorHAnsi" w:hAnsiTheme="minorHAnsi" w:cstheme="minorHAnsi"/>
          <w:b/>
          <w:bCs/>
          <w:color w:val="000000"/>
          <w:sz w:val="28"/>
          <w:szCs w:val="28"/>
        </w:rPr>
      </w:pPr>
      <w:r w:rsidRPr="00292747">
        <w:rPr>
          <w:rFonts w:asciiTheme="minorHAnsi" w:hAnsiTheme="minorHAnsi" w:cstheme="minorHAnsi"/>
          <w:b/>
          <w:bCs/>
          <w:color w:val="000000"/>
          <w:sz w:val="28"/>
          <w:szCs w:val="28"/>
        </w:rPr>
        <w:t>Withdrawal Symptoms</w:t>
      </w:r>
    </w:p>
    <w:p w14:paraId="44DFE7B6" w14:textId="77777777" w:rsidR="00DF209A" w:rsidRPr="00292747" w:rsidRDefault="00DF209A" w:rsidP="00DF209A">
      <w:pPr>
        <w:rPr>
          <w:rFonts w:cstheme="minorHAnsi"/>
          <w:sz w:val="28"/>
          <w:szCs w:val="28"/>
        </w:rPr>
      </w:pPr>
    </w:p>
    <w:p w14:paraId="5CC918F7" w14:textId="77777777" w:rsidR="00DF209A" w:rsidRPr="00292747" w:rsidRDefault="00DF209A" w:rsidP="00DF209A">
      <w:pPr>
        <w:rPr>
          <w:rFonts w:cstheme="minorHAnsi"/>
          <w:color w:val="000000"/>
          <w:sz w:val="28"/>
          <w:szCs w:val="28"/>
          <w:shd w:val="clear" w:color="auto" w:fill="FFFFFF"/>
        </w:rPr>
      </w:pPr>
      <w:r w:rsidRPr="00292747">
        <w:rPr>
          <w:rFonts w:cstheme="minorHAnsi"/>
          <w:color w:val="000000"/>
          <w:sz w:val="28"/>
          <w:szCs w:val="28"/>
          <w:shd w:val="clear" w:color="auto" w:fill="FFFFFF"/>
        </w:rPr>
        <w:t>Withdrawal symptoms from depressants and amphetamines can be severe and include both physical and psychological symptoms. Depressant withdrawal symptoms can include anxiety, insomnia, and seizures, while </w:t>
      </w:r>
      <w:hyperlink r:id="rId7" w:tgtFrame="_blank" w:history="1">
        <w:r w:rsidRPr="00292747">
          <w:rPr>
            <w:rStyle w:val="Hyperlink"/>
            <w:rFonts w:cstheme="minorHAnsi"/>
            <w:color w:val="auto"/>
            <w:sz w:val="28"/>
            <w:szCs w:val="28"/>
            <w:u w:val="none"/>
            <w:shd w:val="clear" w:color="auto" w:fill="FFFFFF"/>
          </w:rPr>
          <w:t>amphetamine</w:t>
        </w:r>
        <w:r w:rsidRPr="00292747">
          <w:rPr>
            <w:rStyle w:val="Hyperlink"/>
            <w:rFonts w:cstheme="minorHAnsi"/>
            <w:color w:val="297781"/>
            <w:sz w:val="28"/>
            <w:szCs w:val="28"/>
            <w:shd w:val="clear" w:color="auto" w:fill="FFFFFF"/>
          </w:rPr>
          <w:t xml:space="preserve"> </w:t>
        </w:r>
        <w:r w:rsidRPr="00292747">
          <w:rPr>
            <w:rStyle w:val="Hyperlink"/>
            <w:rFonts w:cstheme="minorHAnsi"/>
            <w:color w:val="auto"/>
            <w:sz w:val="28"/>
            <w:szCs w:val="28"/>
            <w:u w:val="none"/>
            <w:shd w:val="clear" w:color="auto" w:fill="FFFFFF"/>
          </w:rPr>
          <w:t>withdrawal symptoms</w:t>
        </w:r>
      </w:hyperlink>
      <w:r w:rsidRPr="00292747">
        <w:rPr>
          <w:rFonts w:cstheme="minorHAnsi"/>
          <w:color w:val="000000"/>
          <w:sz w:val="28"/>
          <w:szCs w:val="28"/>
          <w:shd w:val="clear" w:color="auto" w:fill="FFFFFF"/>
        </w:rPr>
        <w:t> can include fatigue, depression, and disturbed sleep patterns. It is essential to seek professional help and support to manage withdrawal symptoms and overcome addiction. Proper medical supervision can help manage these symptoms and provide a safer path to recovery.</w:t>
      </w:r>
      <w:r w:rsidRPr="00292747">
        <w:rPr>
          <w:rFonts w:cstheme="minorHAnsi"/>
          <w:color w:val="000000"/>
          <w:sz w:val="28"/>
          <w:szCs w:val="28"/>
          <w:shd w:val="clear" w:color="auto" w:fill="FFFFFF"/>
        </w:rPr>
        <w:t xml:space="preserve"> </w:t>
      </w:r>
      <w:r w:rsidRPr="00292747">
        <w:rPr>
          <w:rFonts w:cstheme="minorHAnsi"/>
          <w:color w:val="000000"/>
          <w:sz w:val="28"/>
          <w:szCs w:val="28"/>
          <w:shd w:val="clear" w:color="auto" w:fill="FFFFFF"/>
        </w:rPr>
        <w:t xml:space="preserve">In conclusion, depressants and amphetamines are two distinct categories of drugs with opposite effects on the body and brain. Understanding the differences between these substances is crucial in guiding decisions pertaining to treatment strategies and interventions. If you or a loved one is struggling with substance abuse or addiction, seeking help from a healthcare professional or a substance abuse treatment </w:t>
      </w:r>
      <w:proofErr w:type="spellStart"/>
      <w:r w:rsidRPr="00292747">
        <w:rPr>
          <w:rFonts w:cstheme="minorHAnsi"/>
          <w:color w:val="000000"/>
          <w:sz w:val="28"/>
          <w:szCs w:val="28"/>
          <w:shd w:val="clear" w:color="auto" w:fill="FFFFFF"/>
        </w:rPr>
        <w:t>center</w:t>
      </w:r>
      <w:proofErr w:type="spellEnd"/>
      <w:r w:rsidRPr="00292747">
        <w:rPr>
          <w:rFonts w:cstheme="minorHAnsi"/>
          <w:color w:val="000000"/>
          <w:sz w:val="28"/>
          <w:szCs w:val="28"/>
          <w:shd w:val="clear" w:color="auto" w:fill="FFFFFF"/>
        </w:rPr>
        <w:t xml:space="preserve"> is essential.</w:t>
      </w:r>
    </w:p>
    <w:p w14:paraId="29CFB27E" w14:textId="77777777" w:rsidR="001C1041" w:rsidRPr="00292747" w:rsidRDefault="001C1041" w:rsidP="00DF209A">
      <w:pPr>
        <w:rPr>
          <w:rFonts w:cstheme="minorHAnsi"/>
          <w:sz w:val="28"/>
          <w:szCs w:val="28"/>
        </w:rPr>
      </w:pPr>
    </w:p>
    <w:p w14:paraId="1FFF61CB" w14:textId="77777777" w:rsidR="001C1041" w:rsidRPr="00292747" w:rsidRDefault="001C1041" w:rsidP="001C1041">
      <w:pPr>
        <w:pStyle w:val="Heading3"/>
        <w:shd w:val="clear" w:color="auto" w:fill="FFFFFF"/>
        <w:spacing w:before="0" w:line="312" w:lineRule="atLeast"/>
        <w:textAlignment w:val="baseline"/>
        <w:rPr>
          <w:rFonts w:asciiTheme="minorHAnsi" w:hAnsiTheme="minorHAnsi" w:cstheme="minorHAnsi"/>
          <w:b/>
          <w:bCs/>
          <w:color w:val="000000"/>
          <w:spacing w:val="15"/>
          <w:sz w:val="28"/>
          <w:szCs w:val="28"/>
        </w:rPr>
      </w:pPr>
      <w:r w:rsidRPr="00292747">
        <w:rPr>
          <w:rFonts w:asciiTheme="minorHAnsi" w:hAnsiTheme="minorHAnsi" w:cstheme="minorHAnsi"/>
          <w:b/>
          <w:bCs/>
          <w:color w:val="000000"/>
          <w:spacing w:val="15"/>
          <w:sz w:val="28"/>
          <w:szCs w:val="28"/>
        </w:rPr>
        <w:t xml:space="preserve">Treatment Help for Withdrawal Symptoms at </w:t>
      </w:r>
      <w:r w:rsidRPr="00292747">
        <w:rPr>
          <w:rFonts w:asciiTheme="minorHAnsi" w:hAnsiTheme="minorHAnsi" w:cstheme="minorHAnsi"/>
          <w:b/>
          <w:bCs/>
          <w:color w:val="000000"/>
          <w:spacing w:val="15"/>
          <w:sz w:val="28"/>
          <w:szCs w:val="28"/>
        </w:rPr>
        <w:t>PURNAVAS</w:t>
      </w:r>
    </w:p>
    <w:p w14:paraId="2357704E" w14:textId="77777777" w:rsidR="001C1041" w:rsidRPr="00292747" w:rsidRDefault="001C1041" w:rsidP="001C1041">
      <w:pPr>
        <w:rPr>
          <w:rFonts w:cstheme="minorHAnsi"/>
          <w:sz w:val="28"/>
          <w:szCs w:val="28"/>
        </w:rPr>
      </w:pPr>
    </w:p>
    <w:p w14:paraId="6C7C25B8" w14:textId="77777777" w:rsidR="001C1041" w:rsidRPr="00292747" w:rsidRDefault="001C1041" w:rsidP="001C1041">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r w:rsidRPr="00292747">
        <w:rPr>
          <w:rFonts w:asciiTheme="minorHAnsi" w:hAnsiTheme="minorHAnsi" w:cstheme="minorHAnsi"/>
          <w:color w:val="000000"/>
          <w:sz w:val="28"/>
          <w:szCs w:val="28"/>
        </w:rPr>
        <w:t>PURNAVAS</w:t>
      </w:r>
      <w:r w:rsidRPr="001C1041">
        <w:rPr>
          <w:rFonts w:asciiTheme="minorHAnsi" w:hAnsiTheme="minorHAnsi" w:cstheme="minorHAnsi"/>
          <w:color w:val="000000"/>
          <w:sz w:val="28"/>
          <w:szCs w:val="28"/>
        </w:rPr>
        <w:t xml:space="preserve"> is a drug </w:t>
      </w:r>
      <w:r w:rsidRPr="00292747">
        <w:rPr>
          <w:rFonts w:asciiTheme="minorHAnsi" w:hAnsiTheme="minorHAnsi" w:cstheme="minorHAnsi"/>
          <w:i/>
          <w:iCs/>
          <w:color w:val="000000"/>
          <w:sz w:val="28"/>
          <w:szCs w:val="28"/>
        </w:rPr>
        <w:t xml:space="preserve">rehab </w:t>
      </w:r>
      <w:proofErr w:type="spellStart"/>
      <w:r w:rsidRPr="00292747">
        <w:rPr>
          <w:rFonts w:asciiTheme="minorHAnsi" w:hAnsiTheme="minorHAnsi" w:cstheme="minorHAnsi"/>
          <w:i/>
          <w:iCs/>
          <w:color w:val="000000"/>
          <w:sz w:val="28"/>
          <w:szCs w:val="28"/>
        </w:rPr>
        <w:t>center</w:t>
      </w:r>
      <w:proofErr w:type="spellEnd"/>
      <w:r w:rsidRPr="001C1041">
        <w:rPr>
          <w:rFonts w:asciiTheme="minorHAnsi" w:hAnsiTheme="minorHAnsi" w:cstheme="minorHAnsi"/>
          <w:color w:val="000000"/>
          <w:sz w:val="28"/>
          <w:szCs w:val="28"/>
        </w:rPr>
        <w:t xml:space="preserve"> located </w:t>
      </w:r>
      <w:r w:rsidRPr="00292747">
        <w:rPr>
          <w:rFonts w:asciiTheme="minorHAnsi" w:hAnsiTheme="minorHAnsi" w:cstheme="minorHAnsi"/>
          <w:color w:val="000000"/>
          <w:sz w:val="28"/>
          <w:szCs w:val="28"/>
        </w:rPr>
        <w:t xml:space="preserve">at Krishna Plaza, </w:t>
      </w:r>
      <w:proofErr w:type="spellStart"/>
      <w:r w:rsidRPr="00292747">
        <w:rPr>
          <w:rFonts w:asciiTheme="minorHAnsi" w:hAnsiTheme="minorHAnsi" w:cstheme="minorHAnsi"/>
          <w:color w:val="000000"/>
          <w:sz w:val="28"/>
          <w:szCs w:val="28"/>
        </w:rPr>
        <w:t>Dumduma</w:t>
      </w:r>
      <w:proofErr w:type="spellEnd"/>
      <w:r w:rsidRPr="001C1041">
        <w:rPr>
          <w:rFonts w:asciiTheme="minorHAnsi" w:hAnsiTheme="minorHAnsi" w:cstheme="minorHAnsi"/>
          <w:color w:val="000000"/>
          <w:sz w:val="28"/>
          <w:szCs w:val="28"/>
        </w:rPr>
        <w:t>. Our treatment programs offer addiction and substance abuse education, </w:t>
      </w:r>
      <w:r w:rsidRPr="005C017C">
        <w:rPr>
          <w:rFonts w:asciiTheme="minorHAnsi" w:hAnsiTheme="minorHAnsi" w:cstheme="minorHAnsi"/>
          <w:bCs/>
          <w:color w:val="000000"/>
          <w:sz w:val="28"/>
          <w:szCs w:val="28"/>
        </w:rPr>
        <w:t>drug </w:t>
      </w:r>
      <w:hyperlink r:id="rId8" w:tgtFrame="_blank" w:history="1">
        <w:r w:rsidRPr="005C017C">
          <w:rPr>
            <w:rFonts w:asciiTheme="minorHAnsi" w:hAnsiTheme="minorHAnsi" w:cstheme="minorHAnsi"/>
            <w:bCs/>
            <w:sz w:val="28"/>
            <w:szCs w:val="28"/>
          </w:rPr>
          <w:t>detox</w:t>
        </w:r>
      </w:hyperlink>
      <w:r w:rsidRPr="001C1041">
        <w:rPr>
          <w:rFonts w:asciiTheme="minorHAnsi" w:hAnsiTheme="minorHAnsi" w:cstheme="minorHAnsi"/>
          <w:color w:val="000000"/>
          <w:sz w:val="28"/>
          <w:szCs w:val="28"/>
        </w:rPr>
        <w:t xml:space="preserve">, individualized treatment methods, family </w:t>
      </w:r>
      <w:proofErr w:type="spellStart"/>
      <w:r w:rsidRPr="001C1041">
        <w:rPr>
          <w:rFonts w:asciiTheme="minorHAnsi" w:hAnsiTheme="minorHAnsi" w:cstheme="minorHAnsi"/>
          <w:color w:val="000000"/>
          <w:sz w:val="28"/>
          <w:szCs w:val="28"/>
        </w:rPr>
        <w:t>counseling</w:t>
      </w:r>
      <w:proofErr w:type="spellEnd"/>
      <w:r w:rsidRPr="001C1041">
        <w:rPr>
          <w:rFonts w:asciiTheme="minorHAnsi" w:hAnsiTheme="minorHAnsi" w:cstheme="minorHAnsi"/>
          <w:color w:val="000000"/>
          <w:sz w:val="28"/>
          <w:szCs w:val="28"/>
        </w:rPr>
        <w:t xml:space="preserve">, and other holistic care options that are used to treat addiction. We also offer treatment for substance use </w:t>
      </w:r>
      <w:proofErr w:type="spellStart"/>
      <w:proofErr w:type="gramStart"/>
      <w:r w:rsidRPr="001C1041">
        <w:rPr>
          <w:rFonts w:asciiTheme="minorHAnsi" w:hAnsiTheme="minorHAnsi" w:cstheme="minorHAnsi"/>
          <w:color w:val="000000"/>
          <w:sz w:val="28"/>
          <w:szCs w:val="28"/>
        </w:rPr>
        <w:t>disorders.We</w:t>
      </w:r>
      <w:proofErr w:type="spellEnd"/>
      <w:proofErr w:type="gramEnd"/>
      <w:r w:rsidRPr="001C1041">
        <w:rPr>
          <w:rFonts w:asciiTheme="minorHAnsi" w:hAnsiTheme="minorHAnsi" w:cstheme="minorHAnsi"/>
          <w:color w:val="000000"/>
          <w:sz w:val="28"/>
          <w:szCs w:val="28"/>
        </w:rPr>
        <w:t xml:space="preserve"> understand that addiction and substance abuse affect both physical health and mental health in a person. This is why cognitive </w:t>
      </w:r>
      <w:proofErr w:type="spellStart"/>
      <w:r w:rsidRPr="00292747">
        <w:rPr>
          <w:rFonts w:asciiTheme="minorHAnsi" w:hAnsiTheme="minorHAnsi" w:cstheme="minorHAnsi"/>
          <w:i/>
          <w:iCs/>
          <w:color w:val="000000"/>
          <w:sz w:val="28"/>
          <w:szCs w:val="28"/>
        </w:rPr>
        <w:t>behavioral</w:t>
      </w:r>
      <w:proofErr w:type="spellEnd"/>
      <w:r w:rsidRPr="00292747">
        <w:rPr>
          <w:rFonts w:asciiTheme="minorHAnsi" w:hAnsiTheme="minorHAnsi" w:cstheme="minorHAnsi"/>
          <w:i/>
          <w:iCs/>
          <w:color w:val="000000"/>
          <w:sz w:val="28"/>
          <w:szCs w:val="28"/>
        </w:rPr>
        <w:t xml:space="preserve"> health</w:t>
      </w:r>
      <w:r w:rsidRPr="001C1041">
        <w:rPr>
          <w:rFonts w:asciiTheme="minorHAnsi" w:hAnsiTheme="minorHAnsi" w:cstheme="minorHAnsi"/>
          <w:color w:val="000000"/>
          <w:sz w:val="28"/>
          <w:szCs w:val="28"/>
        </w:rPr>
        <w:t xml:space="preserve"> strategies are highly used in each of our patients. Programs like our treatment facility are unlike any others in </w:t>
      </w:r>
      <w:r w:rsidRPr="00292747">
        <w:rPr>
          <w:rFonts w:asciiTheme="minorHAnsi" w:hAnsiTheme="minorHAnsi" w:cstheme="minorHAnsi"/>
          <w:color w:val="000000"/>
          <w:sz w:val="28"/>
          <w:szCs w:val="28"/>
        </w:rPr>
        <w:t>India</w:t>
      </w:r>
      <w:r w:rsidRPr="00292747">
        <w:rPr>
          <w:rFonts w:asciiTheme="minorHAnsi" w:hAnsiTheme="minorHAnsi" w:cstheme="minorHAnsi"/>
          <w:b/>
          <w:bCs/>
          <w:color w:val="000000"/>
          <w:sz w:val="28"/>
          <w:szCs w:val="28"/>
        </w:rPr>
        <w:t>,</w:t>
      </w:r>
      <w:r w:rsidRPr="001C1041">
        <w:rPr>
          <w:rFonts w:asciiTheme="minorHAnsi" w:hAnsiTheme="minorHAnsi" w:cstheme="minorHAnsi"/>
          <w:color w:val="000000"/>
          <w:sz w:val="28"/>
          <w:szCs w:val="28"/>
        </w:rPr>
        <w:t> and we focus on the client and their family. We continue treatment care past recovery, and our alumni clients still check in with us constantly.</w:t>
      </w:r>
      <w:r w:rsidRPr="00292747">
        <w:rPr>
          <w:rFonts w:asciiTheme="minorHAnsi" w:hAnsiTheme="minorHAnsi" w:cstheme="minorHAnsi"/>
          <w:color w:val="000000"/>
          <w:sz w:val="28"/>
          <w:szCs w:val="28"/>
        </w:rPr>
        <w:t xml:space="preserve"> At our program, we understand the effects that </w:t>
      </w:r>
      <w:r w:rsidRPr="005C017C">
        <w:rPr>
          <w:rFonts w:asciiTheme="minorHAnsi" w:hAnsiTheme="minorHAnsi" w:cstheme="minorHAnsi"/>
          <w:bCs/>
          <w:color w:val="000000"/>
          <w:sz w:val="28"/>
          <w:szCs w:val="28"/>
        </w:rPr>
        <w:t>addiction</w:t>
      </w:r>
      <w:r w:rsidRPr="00292747">
        <w:rPr>
          <w:rFonts w:asciiTheme="minorHAnsi" w:hAnsiTheme="minorHAnsi" w:cstheme="minorHAnsi"/>
          <w:color w:val="000000"/>
          <w:sz w:val="28"/>
          <w:szCs w:val="28"/>
        </w:rPr>
        <w:t> and substance abuse can cause to a person’s mental and physical state, but with the right treatment help in our program, individuals can achieve full recovery.</w:t>
      </w:r>
    </w:p>
    <w:p w14:paraId="71BFE553" w14:textId="77777777" w:rsidR="001C1041" w:rsidRPr="001C1041" w:rsidRDefault="001C1041" w:rsidP="001C1041">
      <w:pPr>
        <w:shd w:val="clear" w:color="auto" w:fill="FFFFFF"/>
        <w:spacing w:after="450" w:line="240" w:lineRule="auto"/>
        <w:textAlignment w:val="baseline"/>
        <w:rPr>
          <w:rFonts w:eastAsia="Times New Roman" w:cstheme="minorHAnsi"/>
          <w:color w:val="000000"/>
          <w:sz w:val="28"/>
          <w:szCs w:val="28"/>
          <w:lang w:eastAsia="en-IN"/>
        </w:rPr>
      </w:pPr>
      <w:r w:rsidRPr="001C1041">
        <w:rPr>
          <w:rFonts w:eastAsia="Times New Roman" w:cstheme="minorHAnsi"/>
          <w:color w:val="000000"/>
          <w:sz w:val="28"/>
          <w:szCs w:val="28"/>
          <w:lang w:eastAsia="en-IN"/>
        </w:rPr>
        <w:lastRenderedPageBreak/>
        <w:t xml:space="preserve">If you or someone you know is suffering from addiction and is looking for a treatment </w:t>
      </w:r>
      <w:proofErr w:type="spellStart"/>
      <w:r w:rsidRPr="001C1041">
        <w:rPr>
          <w:rFonts w:eastAsia="Times New Roman" w:cstheme="minorHAnsi"/>
          <w:color w:val="000000"/>
          <w:sz w:val="28"/>
          <w:szCs w:val="28"/>
          <w:lang w:eastAsia="en-IN"/>
        </w:rPr>
        <w:t>center</w:t>
      </w:r>
      <w:proofErr w:type="spellEnd"/>
      <w:r w:rsidRPr="001C1041">
        <w:rPr>
          <w:rFonts w:eastAsia="Times New Roman" w:cstheme="minorHAnsi"/>
          <w:color w:val="000000"/>
          <w:sz w:val="28"/>
          <w:szCs w:val="28"/>
          <w:lang w:eastAsia="en-IN"/>
        </w:rPr>
        <w:t>, please </w:t>
      </w:r>
      <w:r w:rsidRPr="00292747">
        <w:rPr>
          <w:rFonts w:eastAsia="Times New Roman" w:cstheme="minorHAnsi"/>
          <w:b/>
          <w:bCs/>
          <w:color w:val="000000"/>
          <w:sz w:val="28"/>
          <w:szCs w:val="28"/>
          <w:lang w:eastAsia="en-IN"/>
        </w:rPr>
        <w:t>contact us</w:t>
      </w:r>
      <w:r w:rsidRPr="001C1041">
        <w:rPr>
          <w:rFonts w:eastAsia="Times New Roman" w:cstheme="minorHAnsi"/>
          <w:color w:val="000000"/>
          <w:sz w:val="28"/>
          <w:szCs w:val="28"/>
          <w:lang w:eastAsia="en-IN"/>
        </w:rPr>
        <w:t> regarding our addiction treatment and substance abuse program.</w:t>
      </w:r>
    </w:p>
    <w:p w14:paraId="69CD8721" w14:textId="77777777" w:rsidR="001C1041" w:rsidRPr="00292747" w:rsidRDefault="001C1041" w:rsidP="001C1041">
      <w:pPr>
        <w:pStyle w:val="Heading1"/>
        <w:shd w:val="clear" w:color="auto" w:fill="FFFFFF"/>
        <w:spacing w:before="0" w:beforeAutospacing="0" w:after="0" w:afterAutospacing="0" w:line="336" w:lineRule="atLeast"/>
        <w:textAlignment w:val="baseline"/>
        <w:rPr>
          <w:rFonts w:asciiTheme="minorHAnsi" w:hAnsiTheme="minorHAnsi" w:cstheme="minorHAnsi"/>
          <w:color w:val="000000"/>
          <w:sz w:val="28"/>
          <w:szCs w:val="28"/>
        </w:rPr>
      </w:pPr>
      <w:r w:rsidRPr="00292747">
        <w:rPr>
          <w:rFonts w:asciiTheme="minorHAnsi" w:hAnsiTheme="minorHAnsi" w:cstheme="minorHAnsi"/>
          <w:color w:val="000000"/>
          <w:sz w:val="28"/>
          <w:szCs w:val="28"/>
        </w:rPr>
        <w:t>Internal &amp; External Triggers</w:t>
      </w:r>
    </w:p>
    <w:p w14:paraId="0CC5DF13" w14:textId="77777777" w:rsidR="001C1041" w:rsidRPr="00292747" w:rsidRDefault="001C1041" w:rsidP="001C1041">
      <w:pPr>
        <w:pStyle w:val="Heading1"/>
        <w:shd w:val="clear" w:color="auto" w:fill="FFFFFF"/>
        <w:spacing w:before="0" w:beforeAutospacing="0" w:after="0" w:afterAutospacing="0" w:line="336" w:lineRule="atLeast"/>
        <w:textAlignment w:val="baseline"/>
        <w:rPr>
          <w:rFonts w:asciiTheme="minorHAnsi" w:hAnsiTheme="minorHAnsi" w:cstheme="minorHAnsi"/>
          <w:color w:val="000000"/>
          <w:sz w:val="28"/>
          <w:szCs w:val="28"/>
        </w:rPr>
      </w:pPr>
    </w:p>
    <w:p w14:paraId="1E0B8677" w14:textId="77777777" w:rsidR="001C1041" w:rsidRPr="001C1041" w:rsidRDefault="001C1041" w:rsidP="001C1041">
      <w:pPr>
        <w:shd w:val="clear" w:color="auto" w:fill="FFFFFF"/>
        <w:spacing w:after="450" w:line="240" w:lineRule="auto"/>
        <w:textAlignment w:val="baseline"/>
        <w:rPr>
          <w:rFonts w:eastAsia="Times New Roman" w:cstheme="minorHAnsi"/>
          <w:color w:val="000000"/>
          <w:sz w:val="28"/>
          <w:szCs w:val="28"/>
          <w:lang w:eastAsia="en-IN"/>
        </w:rPr>
      </w:pPr>
      <w:r w:rsidRPr="001C1041">
        <w:rPr>
          <w:rFonts w:eastAsia="Times New Roman" w:cstheme="minorHAnsi"/>
          <w:color w:val="000000"/>
          <w:sz w:val="28"/>
          <w:szCs w:val="28"/>
          <w:lang w:eastAsia="en-IN"/>
        </w:rPr>
        <w:t>Triggers can be feelings, experiences, people, places, and things that you associate with your drinking or drug use. There are different types of triggers: internal, external, and sensory triggers. Understanding internal and external triggers is crucial for preventing addiction relapse. Recognizing these triggers is especially important for those recovering from alcohol addiction, as managing them effectively can help maintain sobriety. All three usually work together to create a craving.</w:t>
      </w:r>
    </w:p>
    <w:p w14:paraId="3B323D4D" w14:textId="77777777" w:rsidR="001C1041" w:rsidRPr="00292747" w:rsidRDefault="001C1041" w:rsidP="001C1041">
      <w:pPr>
        <w:pStyle w:val="Heading2"/>
        <w:shd w:val="clear" w:color="auto" w:fill="FFFFFF"/>
        <w:spacing w:before="0" w:line="312" w:lineRule="atLeast"/>
        <w:textAlignment w:val="baseline"/>
        <w:rPr>
          <w:rFonts w:asciiTheme="minorHAnsi" w:hAnsiTheme="minorHAnsi" w:cstheme="minorHAnsi"/>
          <w:color w:val="000000"/>
          <w:spacing w:val="30"/>
          <w:sz w:val="28"/>
          <w:szCs w:val="28"/>
        </w:rPr>
      </w:pPr>
      <w:r w:rsidRPr="00292747">
        <w:rPr>
          <w:rFonts w:asciiTheme="minorHAnsi" w:hAnsiTheme="minorHAnsi" w:cstheme="minorHAnsi"/>
          <w:color w:val="000000"/>
          <w:spacing w:val="30"/>
          <w:sz w:val="28"/>
          <w:szCs w:val="28"/>
        </w:rPr>
        <w:t>INTERNAL TRIGGERS</w:t>
      </w:r>
    </w:p>
    <w:p w14:paraId="1166840C" w14:textId="77777777" w:rsidR="001C1041" w:rsidRPr="00292747" w:rsidRDefault="001C1041" w:rsidP="001C1041">
      <w:pPr>
        <w:rPr>
          <w:rFonts w:cstheme="minorHAnsi"/>
          <w:sz w:val="28"/>
          <w:szCs w:val="28"/>
        </w:rPr>
      </w:pPr>
    </w:p>
    <w:p w14:paraId="24E4885E" w14:textId="77777777" w:rsidR="001C1041" w:rsidRPr="00292747" w:rsidRDefault="001C1041" w:rsidP="001C1041">
      <w:pPr>
        <w:rPr>
          <w:rFonts w:cstheme="minorHAnsi"/>
          <w:color w:val="000000"/>
          <w:sz w:val="28"/>
          <w:szCs w:val="28"/>
          <w:shd w:val="clear" w:color="auto" w:fill="FFFFFF"/>
        </w:rPr>
      </w:pPr>
      <w:r w:rsidRPr="00292747">
        <w:rPr>
          <w:rFonts w:cstheme="minorHAnsi"/>
          <w:color w:val="000000"/>
          <w:sz w:val="28"/>
          <w:szCs w:val="28"/>
          <w:shd w:val="clear" w:color="auto" w:fill="FFFFFF"/>
        </w:rPr>
        <w:t>INTERNAL TRIGGERS are feelings that people have before or during drinking or using drugs. For instance, some people may feel insecure about sex and think they have to drink alcohol in order to relax before having sex. Other people may use drugs when they feel angry, lonely, depressed, sad, or bored – but any feeling can become an internal trigger.</w:t>
      </w:r>
    </w:p>
    <w:p w14:paraId="6E5046FA" w14:textId="77777777" w:rsidR="001C1041" w:rsidRPr="00292747" w:rsidRDefault="001C1041" w:rsidP="001C1041">
      <w:pPr>
        <w:pStyle w:val="Heading2"/>
        <w:shd w:val="clear" w:color="auto" w:fill="FFFFFF"/>
        <w:spacing w:before="0" w:line="312" w:lineRule="atLeast"/>
        <w:textAlignment w:val="baseline"/>
        <w:rPr>
          <w:rFonts w:asciiTheme="minorHAnsi" w:hAnsiTheme="minorHAnsi" w:cstheme="minorHAnsi"/>
          <w:color w:val="000000"/>
          <w:spacing w:val="30"/>
          <w:sz w:val="28"/>
          <w:szCs w:val="28"/>
        </w:rPr>
      </w:pPr>
      <w:r w:rsidRPr="00292747">
        <w:rPr>
          <w:rFonts w:asciiTheme="minorHAnsi" w:hAnsiTheme="minorHAnsi" w:cstheme="minorHAnsi"/>
          <w:color w:val="000000"/>
          <w:spacing w:val="30"/>
          <w:sz w:val="28"/>
          <w:szCs w:val="28"/>
        </w:rPr>
        <w:t>EXTERNAL TRIGGERS</w:t>
      </w:r>
    </w:p>
    <w:p w14:paraId="18BFD3F1" w14:textId="77777777" w:rsidR="001C1041" w:rsidRPr="00292747" w:rsidRDefault="001C1041" w:rsidP="001C1041">
      <w:pPr>
        <w:rPr>
          <w:rFonts w:cstheme="minorHAnsi"/>
          <w:sz w:val="28"/>
          <w:szCs w:val="28"/>
        </w:rPr>
      </w:pPr>
    </w:p>
    <w:p w14:paraId="1232866A" w14:textId="77777777" w:rsidR="001C1041" w:rsidRPr="00292747" w:rsidRDefault="001C1041" w:rsidP="001C1041">
      <w:pPr>
        <w:rPr>
          <w:rFonts w:cstheme="minorHAnsi"/>
          <w:color w:val="000000"/>
          <w:sz w:val="28"/>
          <w:szCs w:val="28"/>
          <w:shd w:val="clear" w:color="auto" w:fill="FFFFFF"/>
        </w:rPr>
      </w:pPr>
      <w:r w:rsidRPr="00292747">
        <w:rPr>
          <w:rFonts w:cstheme="minorHAnsi"/>
          <w:color w:val="000000"/>
          <w:sz w:val="28"/>
          <w:szCs w:val="28"/>
          <w:shd w:val="clear" w:color="auto" w:fill="FFFFFF"/>
        </w:rPr>
        <w:t>EXTERNAL TRIGGERS are the people, places, and things associated with drinking or using drugs. For some people, external triggers might be: places where they bought or used drugs, certain bars and clubs they hung out at while they were drinking or high, people they drank or used drugs with, and even certain days and times, such as Friday nights and holidays.</w:t>
      </w:r>
    </w:p>
    <w:p w14:paraId="375B5D63" w14:textId="77777777" w:rsidR="001C1041" w:rsidRPr="00292747" w:rsidRDefault="001C1041" w:rsidP="001C1041">
      <w:pPr>
        <w:pStyle w:val="Heading2"/>
        <w:shd w:val="clear" w:color="auto" w:fill="FFFFFF"/>
        <w:spacing w:before="0" w:line="312" w:lineRule="atLeast"/>
        <w:textAlignment w:val="baseline"/>
        <w:rPr>
          <w:rFonts w:asciiTheme="minorHAnsi" w:hAnsiTheme="minorHAnsi" w:cstheme="minorHAnsi"/>
          <w:color w:val="000000"/>
          <w:spacing w:val="30"/>
          <w:sz w:val="28"/>
          <w:szCs w:val="28"/>
        </w:rPr>
      </w:pPr>
      <w:r w:rsidRPr="00292747">
        <w:rPr>
          <w:rFonts w:asciiTheme="minorHAnsi" w:hAnsiTheme="minorHAnsi" w:cstheme="minorHAnsi"/>
          <w:color w:val="000000"/>
          <w:spacing w:val="30"/>
          <w:sz w:val="28"/>
          <w:szCs w:val="28"/>
        </w:rPr>
        <w:t>SENSORY TRIGGERS</w:t>
      </w:r>
    </w:p>
    <w:p w14:paraId="471A6061" w14:textId="77777777" w:rsidR="001C1041" w:rsidRPr="00292747" w:rsidRDefault="001C1041" w:rsidP="001C1041">
      <w:pPr>
        <w:rPr>
          <w:rFonts w:cstheme="minorHAnsi"/>
          <w:sz w:val="28"/>
          <w:szCs w:val="28"/>
        </w:rPr>
      </w:pPr>
    </w:p>
    <w:p w14:paraId="59F032AB" w14:textId="77777777" w:rsidR="001C1041" w:rsidRPr="001C1041" w:rsidRDefault="001C1041" w:rsidP="001C1041">
      <w:pPr>
        <w:shd w:val="clear" w:color="auto" w:fill="FFFFFF"/>
        <w:spacing w:after="450" w:line="240" w:lineRule="auto"/>
        <w:textAlignment w:val="baseline"/>
        <w:rPr>
          <w:rFonts w:eastAsia="Times New Roman" w:cstheme="minorHAnsi"/>
          <w:color w:val="000000"/>
          <w:sz w:val="28"/>
          <w:szCs w:val="28"/>
          <w:lang w:eastAsia="en-IN"/>
        </w:rPr>
      </w:pPr>
      <w:r w:rsidRPr="001C1041">
        <w:rPr>
          <w:rFonts w:eastAsia="Times New Roman" w:cstheme="minorHAnsi"/>
          <w:color w:val="000000"/>
          <w:sz w:val="28"/>
          <w:szCs w:val="28"/>
          <w:lang w:eastAsia="en-IN"/>
        </w:rPr>
        <w:t>SENSORY TRIGGERS are related to the senses of sight, sound, taste, and touch. They might include certain styles of music or specific songs, or the taste of a drug. For example, powdered sugar or artificial sweetener, which resembles powdered drugs, can be a powerful trigger for people who used cocaine, methamphetamines, or heroin.</w:t>
      </w:r>
    </w:p>
    <w:p w14:paraId="6ED4A442" w14:textId="77777777" w:rsidR="001C1041" w:rsidRPr="001C1041" w:rsidRDefault="001C1041" w:rsidP="001C1041">
      <w:pPr>
        <w:shd w:val="clear" w:color="auto" w:fill="FFFFFF"/>
        <w:spacing w:after="450" w:line="240" w:lineRule="auto"/>
        <w:textAlignment w:val="baseline"/>
        <w:rPr>
          <w:rFonts w:eastAsia="Times New Roman" w:cstheme="minorHAnsi"/>
          <w:color w:val="000000"/>
          <w:sz w:val="28"/>
          <w:szCs w:val="28"/>
          <w:lang w:eastAsia="en-IN"/>
        </w:rPr>
      </w:pPr>
      <w:r w:rsidRPr="001C1041">
        <w:rPr>
          <w:rFonts w:eastAsia="Times New Roman" w:cstheme="minorHAnsi"/>
          <w:color w:val="000000"/>
          <w:sz w:val="28"/>
          <w:szCs w:val="28"/>
          <w:lang w:eastAsia="en-IN"/>
        </w:rPr>
        <w:lastRenderedPageBreak/>
        <w:t>There are many triggers in each category that were not mentioned, but once you have identified your triggers, use some tools like the thought records or talk to someone. If you are in a self-help program, ask for help in a meeting or with a confidant. You can overcome the power of these triggers with help and prevent a relapse of substance abuse.</w:t>
      </w:r>
    </w:p>
    <w:p w14:paraId="6EAE6585" w14:textId="77777777" w:rsidR="001C1041" w:rsidRPr="00292747" w:rsidRDefault="001C1041" w:rsidP="001C1041">
      <w:pPr>
        <w:pStyle w:val="Heading2"/>
        <w:shd w:val="clear" w:color="auto" w:fill="FFFFFF"/>
        <w:spacing w:before="0" w:line="312" w:lineRule="atLeast"/>
        <w:textAlignment w:val="baseline"/>
        <w:rPr>
          <w:rFonts w:asciiTheme="minorHAnsi" w:hAnsiTheme="minorHAnsi" w:cstheme="minorHAnsi"/>
          <w:color w:val="000000"/>
          <w:spacing w:val="30"/>
          <w:sz w:val="28"/>
          <w:szCs w:val="28"/>
        </w:rPr>
      </w:pPr>
      <w:r w:rsidRPr="00292747">
        <w:rPr>
          <w:rFonts w:asciiTheme="minorHAnsi" w:hAnsiTheme="minorHAnsi" w:cstheme="minorHAnsi"/>
          <w:color w:val="000000"/>
          <w:spacing w:val="30"/>
          <w:sz w:val="28"/>
          <w:szCs w:val="28"/>
        </w:rPr>
        <w:t>Recognizing Common Relapse Triggers</w:t>
      </w:r>
    </w:p>
    <w:p w14:paraId="33798EBC" w14:textId="77777777" w:rsidR="001C1041" w:rsidRPr="00292747" w:rsidRDefault="001C1041" w:rsidP="001C1041">
      <w:pPr>
        <w:rPr>
          <w:rFonts w:cstheme="minorHAnsi"/>
          <w:sz w:val="28"/>
          <w:szCs w:val="28"/>
        </w:rPr>
      </w:pPr>
    </w:p>
    <w:p w14:paraId="5965A008" w14:textId="77777777" w:rsidR="001C1041" w:rsidRPr="00292747" w:rsidRDefault="001C1041" w:rsidP="001C1041">
      <w:pPr>
        <w:shd w:val="clear" w:color="auto" w:fill="FFFFFF"/>
        <w:spacing w:after="450" w:line="240" w:lineRule="auto"/>
        <w:textAlignment w:val="baseline"/>
        <w:rPr>
          <w:rFonts w:eastAsia="Times New Roman" w:cstheme="minorHAnsi"/>
          <w:color w:val="000000"/>
          <w:sz w:val="28"/>
          <w:szCs w:val="28"/>
          <w:lang w:eastAsia="en-IN"/>
        </w:rPr>
      </w:pPr>
      <w:r w:rsidRPr="001C1041">
        <w:rPr>
          <w:rFonts w:eastAsia="Times New Roman" w:cstheme="minorHAnsi"/>
          <w:color w:val="000000"/>
          <w:sz w:val="28"/>
          <w:szCs w:val="28"/>
          <w:lang w:eastAsia="en-IN"/>
        </w:rPr>
        <w:t xml:space="preserve">Recognizing common relapse triggers is essential for maintaining sobriety. External triggers can include people, places, and objects associated with substance use, such as friends who still use, bars, and drug </w:t>
      </w:r>
      <w:proofErr w:type="spellStart"/>
      <w:proofErr w:type="gramStart"/>
      <w:r w:rsidRPr="001C1041">
        <w:rPr>
          <w:rFonts w:eastAsia="Times New Roman" w:cstheme="minorHAnsi"/>
          <w:color w:val="000000"/>
          <w:sz w:val="28"/>
          <w:szCs w:val="28"/>
          <w:lang w:eastAsia="en-IN"/>
        </w:rPr>
        <w:t>paraphernalia.Internal</w:t>
      </w:r>
      <w:proofErr w:type="spellEnd"/>
      <w:proofErr w:type="gramEnd"/>
      <w:r w:rsidRPr="001C1041">
        <w:rPr>
          <w:rFonts w:eastAsia="Times New Roman" w:cstheme="minorHAnsi"/>
          <w:color w:val="000000"/>
          <w:sz w:val="28"/>
          <w:szCs w:val="28"/>
          <w:lang w:eastAsia="en-IN"/>
        </w:rPr>
        <w:t xml:space="preserve"> triggers can include emotional states such as stress, anxiety, and boredom, as well as thought patterns such as negative self-talk and </w:t>
      </w:r>
      <w:proofErr w:type="spellStart"/>
      <w:r w:rsidRPr="001C1041">
        <w:rPr>
          <w:rFonts w:eastAsia="Times New Roman" w:cstheme="minorHAnsi"/>
          <w:color w:val="000000"/>
          <w:sz w:val="28"/>
          <w:szCs w:val="28"/>
          <w:lang w:eastAsia="en-IN"/>
        </w:rPr>
        <w:t>rumination.Understanding</w:t>
      </w:r>
      <w:proofErr w:type="spellEnd"/>
      <w:r w:rsidRPr="001C1041">
        <w:rPr>
          <w:rFonts w:eastAsia="Times New Roman" w:cstheme="minorHAnsi"/>
          <w:color w:val="000000"/>
          <w:sz w:val="28"/>
          <w:szCs w:val="28"/>
          <w:lang w:eastAsia="en-IN"/>
        </w:rPr>
        <w:t xml:space="preserve"> what type of triggers to watch for and being aware of emotions and thoughts can help individuals avoid or address them.</w:t>
      </w:r>
    </w:p>
    <w:p w14:paraId="2AB935AA" w14:textId="77777777" w:rsidR="001C1041" w:rsidRPr="00292747" w:rsidRDefault="001C1041" w:rsidP="001C1041">
      <w:pPr>
        <w:pStyle w:val="Heading2"/>
        <w:shd w:val="clear" w:color="auto" w:fill="FFFFFF"/>
        <w:spacing w:before="0" w:line="312" w:lineRule="atLeast"/>
        <w:textAlignment w:val="baseline"/>
        <w:rPr>
          <w:rFonts w:asciiTheme="minorHAnsi" w:hAnsiTheme="minorHAnsi" w:cstheme="minorHAnsi"/>
          <w:color w:val="000000"/>
          <w:spacing w:val="30"/>
          <w:sz w:val="28"/>
          <w:szCs w:val="28"/>
        </w:rPr>
      </w:pPr>
      <w:r w:rsidRPr="00292747">
        <w:rPr>
          <w:rFonts w:asciiTheme="minorHAnsi" w:hAnsiTheme="minorHAnsi" w:cstheme="minorHAnsi"/>
          <w:color w:val="000000"/>
          <w:spacing w:val="30"/>
          <w:sz w:val="28"/>
          <w:szCs w:val="28"/>
        </w:rPr>
        <w:t>Managing Triggers in Addiction Treatment</w:t>
      </w:r>
    </w:p>
    <w:p w14:paraId="1E4C7DAC" w14:textId="77777777" w:rsidR="001C1041" w:rsidRPr="00292747" w:rsidRDefault="001C1041" w:rsidP="001C1041">
      <w:pPr>
        <w:shd w:val="clear" w:color="auto" w:fill="FFFFFF"/>
        <w:spacing w:after="450" w:line="240" w:lineRule="auto"/>
        <w:textAlignment w:val="baseline"/>
        <w:rPr>
          <w:rFonts w:eastAsia="Times New Roman" w:cstheme="minorHAnsi"/>
          <w:color w:val="000000"/>
          <w:sz w:val="28"/>
          <w:szCs w:val="28"/>
          <w:lang w:eastAsia="en-IN"/>
        </w:rPr>
      </w:pPr>
    </w:p>
    <w:p w14:paraId="777DEAD3" w14:textId="77777777" w:rsidR="001C1041" w:rsidRPr="00292747" w:rsidRDefault="001C1041" w:rsidP="001C1041">
      <w:pPr>
        <w:shd w:val="clear" w:color="auto" w:fill="FFFFFF"/>
        <w:spacing w:after="450" w:line="240" w:lineRule="auto"/>
        <w:textAlignment w:val="baseline"/>
        <w:rPr>
          <w:rFonts w:eastAsia="Times New Roman" w:cstheme="minorHAnsi"/>
          <w:color w:val="000000"/>
          <w:sz w:val="28"/>
          <w:szCs w:val="28"/>
          <w:lang w:eastAsia="en-IN"/>
        </w:rPr>
      </w:pPr>
      <w:r w:rsidRPr="001C1041">
        <w:rPr>
          <w:rFonts w:eastAsia="Times New Roman" w:cstheme="minorHAnsi"/>
          <w:color w:val="000000"/>
          <w:sz w:val="28"/>
          <w:szCs w:val="28"/>
          <w:lang w:eastAsia="en-IN"/>
        </w:rPr>
        <w:t xml:space="preserve">Managing triggers is a critical aspect of addiction </w:t>
      </w:r>
      <w:proofErr w:type="spellStart"/>
      <w:r w:rsidRPr="001C1041">
        <w:rPr>
          <w:rFonts w:eastAsia="Times New Roman" w:cstheme="minorHAnsi"/>
          <w:color w:val="000000"/>
          <w:sz w:val="28"/>
          <w:szCs w:val="28"/>
          <w:lang w:eastAsia="en-IN"/>
        </w:rPr>
        <w:t>treatment.Developing</w:t>
      </w:r>
      <w:proofErr w:type="spellEnd"/>
      <w:r w:rsidRPr="001C1041">
        <w:rPr>
          <w:rFonts w:eastAsia="Times New Roman" w:cstheme="minorHAnsi"/>
          <w:color w:val="000000"/>
          <w:sz w:val="28"/>
          <w:szCs w:val="28"/>
          <w:lang w:eastAsia="en-IN"/>
        </w:rPr>
        <w:t xml:space="preserve"> healthy coping strategies and seeking support from loved ones and professionals can help individuals manage </w:t>
      </w:r>
      <w:proofErr w:type="spellStart"/>
      <w:r w:rsidRPr="001C1041">
        <w:rPr>
          <w:rFonts w:eastAsia="Times New Roman" w:cstheme="minorHAnsi"/>
          <w:color w:val="000000"/>
          <w:sz w:val="28"/>
          <w:szCs w:val="28"/>
          <w:lang w:eastAsia="en-IN"/>
        </w:rPr>
        <w:t>triggers.Avoiding</w:t>
      </w:r>
      <w:proofErr w:type="spellEnd"/>
      <w:r w:rsidRPr="001C1041">
        <w:rPr>
          <w:rFonts w:eastAsia="Times New Roman" w:cstheme="minorHAnsi"/>
          <w:color w:val="000000"/>
          <w:sz w:val="28"/>
          <w:szCs w:val="28"/>
          <w:lang w:eastAsia="en-IN"/>
        </w:rPr>
        <w:t xml:space="preserve"> situations that trigger relapse is crucial for maintaining </w:t>
      </w:r>
      <w:proofErr w:type="spellStart"/>
      <w:r w:rsidRPr="001C1041">
        <w:rPr>
          <w:rFonts w:eastAsia="Times New Roman" w:cstheme="minorHAnsi"/>
          <w:color w:val="000000"/>
          <w:sz w:val="28"/>
          <w:szCs w:val="28"/>
          <w:lang w:eastAsia="en-IN"/>
        </w:rPr>
        <w:t>sobriety.Having</w:t>
      </w:r>
      <w:proofErr w:type="spellEnd"/>
      <w:r w:rsidRPr="001C1041">
        <w:rPr>
          <w:rFonts w:eastAsia="Times New Roman" w:cstheme="minorHAnsi"/>
          <w:color w:val="000000"/>
          <w:sz w:val="28"/>
          <w:szCs w:val="28"/>
          <w:lang w:eastAsia="en-IN"/>
        </w:rPr>
        <w:t xml:space="preserve"> a plan to get through times when cravings are triggered can help </w:t>
      </w:r>
      <w:hyperlink r:id="rId9" w:tgtFrame="_blank" w:history="1">
        <w:r w:rsidRPr="00292747">
          <w:rPr>
            <w:rFonts w:eastAsia="Times New Roman" w:cstheme="minorHAnsi"/>
            <w:sz w:val="28"/>
            <w:szCs w:val="28"/>
            <w:lang w:eastAsia="en-IN"/>
          </w:rPr>
          <w:t>avoid relapse</w:t>
        </w:r>
      </w:hyperlink>
      <w:r w:rsidRPr="001C1041">
        <w:rPr>
          <w:rFonts w:eastAsia="Times New Roman" w:cstheme="minorHAnsi"/>
          <w:color w:val="000000"/>
          <w:sz w:val="28"/>
          <w:szCs w:val="28"/>
          <w:lang w:eastAsia="en-IN"/>
        </w:rPr>
        <w:t>.</w:t>
      </w:r>
    </w:p>
    <w:p w14:paraId="34A69B76" w14:textId="77777777" w:rsidR="002D7598" w:rsidRPr="00292747" w:rsidRDefault="002D7598" w:rsidP="002D7598">
      <w:pPr>
        <w:pStyle w:val="Heading2"/>
        <w:shd w:val="clear" w:color="auto" w:fill="FFFFFF"/>
        <w:spacing w:before="0" w:line="312" w:lineRule="atLeast"/>
        <w:textAlignment w:val="baseline"/>
        <w:rPr>
          <w:rStyle w:val="Strong"/>
          <w:rFonts w:asciiTheme="minorHAnsi" w:hAnsiTheme="minorHAnsi" w:cstheme="minorHAnsi"/>
          <w:b w:val="0"/>
          <w:bCs w:val="0"/>
          <w:color w:val="000000"/>
          <w:spacing w:val="30"/>
          <w:sz w:val="28"/>
          <w:szCs w:val="28"/>
        </w:rPr>
      </w:pPr>
      <w:r w:rsidRPr="00292747">
        <w:rPr>
          <w:rStyle w:val="Strong"/>
          <w:rFonts w:asciiTheme="minorHAnsi" w:hAnsiTheme="minorHAnsi" w:cstheme="minorHAnsi"/>
          <w:b w:val="0"/>
          <w:bCs w:val="0"/>
          <w:color w:val="000000"/>
          <w:spacing w:val="30"/>
          <w:sz w:val="28"/>
          <w:szCs w:val="28"/>
        </w:rPr>
        <w:t xml:space="preserve">Finding Support and Managing Triggers at </w:t>
      </w:r>
      <w:r w:rsidRPr="00292747">
        <w:rPr>
          <w:rStyle w:val="Strong"/>
          <w:rFonts w:asciiTheme="minorHAnsi" w:hAnsiTheme="minorHAnsi" w:cstheme="minorHAnsi"/>
          <w:b w:val="0"/>
          <w:bCs w:val="0"/>
          <w:color w:val="000000"/>
          <w:spacing w:val="30"/>
          <w:sz w:val="28"/>
          <w:szCs w:val="28"/>
        </w:rPr>
        <w:t>PURNAVAS</w:t>
      </w:r>
    </w:p>
    <w:p w14:paraId="76A6CC9D" w14:textId="77777777" w:rsidR="002D7598" w:rsidRPr="00292747" w:rsidRDefault="002D7598" w:rsidP="002D7598">
      <w:pPr>
        <w:rPr>
          <w:rFonts w:cstheme="minorHAnsi"/>
          <w:sz w:val="28"/>
          <w:szCs w:val="28"/>
        </w:rPr>
      </w:pPr>
    </w:p>
    <w:p w14:paraId="78049F90" w14:textId="77777777" w:rsidR="002D7598" w:rsidRPr="002D7598" w:rsidRDefault="002D7598" w:rsidP="002D7598">
      <w:pPr>
        <w:shd w:val="clear" w:color="auto" w:fill="FFFFFF"/>
        <w:spacing w:after="450" w:line="240" w:lineRule="auto"/>
        <w:textAlignment w:val="baseline"/>
        <w:rPr>
          <w:rFonts w:eastAsia="Times New Roman" w:cstheme="minorHAnsi"/>
          <w:color w:val="000000"/>
          <w:sz w:val="28"/>
          <w:szCs w:val="28"/>
          <w:lang w:eastAsia="en-IN"/>
        </w:rPr>
      </w:pPr>
      <w:r w:rsidRPr="002D7598">
        <w:rPr>
          <w:rFonts w:eastAsia="Times New Roman" w:cstheme="minorHAnsi"/>
          <w:color w:val="000000"/>
          <w:sz w:val="28"/>
          <w:szCs w:val="28"/>
          <w:lang w:eastAsia="en-IN"/>
        </w:rPr>
        <w:t>Understanding and managing triggers is a vital part of long-term recovery from addiction. Whether they are internal feelings, external environments, or sensory experiences, identifying these triggers early on can make a significant difference in maintaining sobriety.</w:t>
      </w:r>
    </w:p>
    <w:p w14:paraId="646A5351" w14:textId="77777777" w:rsidR="002D7598" w:rsidRPr="002D7598" w:rsidRDefault="002D7598" w:rsidP="002D7598">
      <w:pPr>
        <w:shd w:val="clear" w:color="auto" w:fill="FFFFFF"/>
        <w:spacing w:after="450" w:line="240" w:lineRule="auto"/>
        <w:textAlignment w:val="baseline"/>
        <w:rPr>
          <w:rFonts w:eastAsia="Times New Roman" w:cstheme="minorHAnsi"/>
          <w:color w:val="000000"/>
          <w:sz w:val="28"/>
          <w:szCs w:val="28"/>
          <w:lang w:eastAsia="en-IN"/>
        </w:rPr>
      </w:pPr>
      <w:r w:rsidRPr="002D7598">
        <w:rPr>
          <w:rFonts w:eastAsia="Times New Roman" w:cstheme="minorHAnsi"/>
          <w:color w:val="000000"/>
          <w:sz w:val="28"/>
          <w:szCs w:val="28"/>
          <w:lang w:eastAsia="en-IN"/>
        </w:rPr>
        <w:t>A</w:t>
      </w:r>
      <w:r w:rsidRPr="00292747">
        <w:rPr>
          <w:rFonts w:eastAsia="Times New Roman" w:cstheme="minorHAnsi"/>
          <w:color w:val="000000"/>
          <w:sz w:val="28"/>
          <w:szCs w:val="28"/>
          <w:lang w:eastAsia="en-IN"/>
        </w:rPr>
        <w:t>t PURNAVAS</w:t>
      </w:r>
      <w:r w:rsidRPr="002D7598">
        <w:rPr>
          <w:rFonts w:eastAsia="Times New Roman" w:cstheme="minorHAnsi"/>
          <w:color w:val="000000"/>
          <w:sz w:val="28"/>
          <w:szCs w:val="28"/>
          <w:lang w:eastAsia="en-IN"/>
        </w:rPr>
        <w:t>, we recognize the unique challenges that individuals face when confronting their triggers and provide comprehensive support to develop healthier coping strategies.</w:t>
      </w:r>
    </w:p>
    <w:p w14:paraId="5E0B3BF1" w14:textId="77777777" w:rsidR="002D7598" w:rsidRPr="002D7598" w:rsidRDefault="002D7598" w:rsidP="002D7598">
      <w:pPr>
        <w:shd w:val="clear" w:color="auto" w:fill="FFFFFF"/>
        <w:spacing w:after="450" w:line="240" w:lineRule="auto"/>
        <w:textAlignment w:val="baseline"/>
        <w:rPr>
          <w:rFonts w:eastAsia="Times New Roman" w:cstheme="minorHAnsi"/>
          <w:color w:val="000000"/>
          <w:sz w:val="28"/>
          <w:szCs w:val="28"/>
          <w:lang w:eastAsia="en-IN"/>
        </w:rPr>
      </w:pPr>
      <w:r w:rsidRPr="002D7598">
        <w:rPr>
          <w:rFonts w:eastAsia="Times New Roman" w:cstheme="minorHAnsi"/>
          <w:color w:val="000000"/>
          <w:sz w:val="28"/>
          <w:szCs w:val="28"/>
          <w:lang w:eastAsia="en-IN"/>
        </w:rPr>
        <w:lastRenderedPageBreak/>
        <w:t xml:space="preserve">If you or a loved one is struggling with addiction, </w:t>
      </w:r>
      <w:r w:rsidRPr="00292747">
        <w:rPr>
          <w:rFonts w:eastAsia="Times New Roman" w:cstheme="minorHAnsi"/>
          <w:color w:val="000000"/>
          <w:sz w:val="28"/>
          <w:szCs w:val="28"/>
          <w:lang w:eastAsia="en-IN"/>
        </w:rPr>
        <w:t>PURNAVAS</w:t>
      </w:r>
      <w:r w:rsidRPr="002D7598">
        <w:rPr>
          <w:rFonts w:eastAsia="Times New Roman" w:cstheme="minorHAnsi"/>
          <w:color w:val="000000"/>
          <w:sz w:val="28"/>
          <w:szCs w:val="28"/>
          <w:lang w:eastAsia="en-IN"/>
        </w:rPr>
        <w:t xml:space="preserve"> offers a unique, </w:t>
      </w:r>
      <w:hyperlink r:id="rId10" w:tgtFrame="_blank" w:history="1">
        <w:r w:rsidRPr="00292747">
          <w:rPr>
            <w:rFonts w:eastAsia="Times New Roman" w:cstheme="minorHAnsi"/>
            <w:sz w:val="28"/>
            <w:szCs w:val="28"/>
            <w:lang w:eastAsia="en-IN"/>
          </w:rPr>
          <w:t>addiction treatment experience</w:t>
        </w:r>
      </w:hyperlink>
      <w:r w:rsidRPr="002D7598">
        <w:rPr>
          <w:rFonts w:eastAsia="Times New Roman" w:cstheme="minorHAnsi"/>
          <w:color w:val="000000"/>
          <w:sz w:val="28"/>
          <w:szCs w:val="28"/>
          <w:lang w:eastAsia="en-IN"/>
        </w:rPr>
        <w:t> in</w:t>
      </w:r>
      <w:r w:rsidRPr="00292747">
        <w:rPr>
          <w:rFonts w:eastAsia="Times New Roman" w:cstheme="minorHAnsi"/>
          <w:color w:val="000000"/>
          <w:sz w:val="28"/>
          <w:szCs w:val="28"/>
          <w:lang w:eastAsia="en-IN"/>
        </w:rPr>
        <w:t xml:space="preserve"> Bhubaneshwar</w:t>
      </w:r>
      <w:r w:rsidRPr="002D7598">
        <w:rPr>
          <w:rFonts w:eastAsia="Times New Roman" w:cstheme="minorHAnsi"/>
          <w:color w:val="000000"/>
          <w:sz w:val="28"/>
          <w:szCs w:val="28"/>
          <w:lang w:eastAsia="en-IN"/>
        </w:rPr>
        <w:t>.</w:t>
      </w:r>
    </w:p>
    <w:p w14:paraId="70076D81" w14:textId="77777777" w:rsidR="002D7598" w:rsidRPr="002D7598" w:rsidRDefault="002D7598" w:rsidP="002D7598">
      <w:pPr>
        <w:shd w:val="clear" w:color="auto" w:fill="FFFFFF"/>
        <w:spacing w:after="450" w:line="240" w:lineRule="auto"/>
        <w:textAlignment w:val="baseline"/>
        <w:rPr>
          <w:rFonts w:eastAsia="Times New Roman" w:cstheme="minorHAnsi"/>
          <w:color w:val="000000"/>
          <w:sz w:val="28"/>
          <w:szCs w:val="28"/>
          <w:lang w:eastAsia="en-IN"/>
        </w:rPr>
      </w:pPr>
      <w:r w:rsidRPr="002D7598">
        <w:rPr>
          <w:rFonts w:eastAsia="Times New Roman" w:cstheme="minorHAnsi"/>
          <w:color w:val="000000"/>
          <w:sz w:val="28"/>
          <w:szCs w:val="28"/>
          <w:lang w:eastAsia="en-IN"/>
        </w:rPr>
        <w:t>Our </w:t>
      </w:r>
      <w:hyperlink r:id="rId11" w:tgtFrame="_blank" w:history="1">
        <w:r w:rsidRPr="00292747">
          <w:rPr>
            <w:rFonts w:eastAsia="Times New Roman" w:cstheme="minorHAnsi"/>
            <w:sz w:val="28"/>
            <w:szCs w:val="28"/>
            <w:lang w:eastAsia="en-IN"/>
          </w:rPr>
          <w:t>non-12-step rehab programs</w:t>
        </w:r>
      </w:hyperlink>
      <w:r w:rsidRPr="002D7598">
        <w:rPr>
          <w:rFonts w:eastAsia="Times New Roman" w:cstheme="minorHAnsi"/>
          <w:color w:val="000000"/>
          <w:sz w:val="28"/>
          <w:szCs w:val="28"/>
          <w:lang w:eastAsia="en-IN"/>
        </w:rPr>
        <w:t xml:space="preserve"> emphasize evidence-based therapies, including Cognitive </w:t>
      </w:r>
      <w:proofErr w:type="spellStart"/>
      <w:r w:rsidRPr="002D7598">
        <w:rPr>
          <w:rFonts w:eastAsia="Times New Roman" w:cstheme="minorHAnsi"/>
          <w:color w:val="000000"/>
          <w:sz w:val="28"/>
          <w:szCs w:val="28"/>
          <w:lang w:eastAsia="en-IN"/>
        </w:rPr>
        <w:t>Behavioral</w:t>
      </w:r>
      <w:proofErr w:type="spellEnd"/>
      <w:r w:rsidRPr="002D7598">
        <w:rPr>
          <w:rFonts w:eastAsia="Times New Roman" w:cstheme="minorHAnsi"/>
          <w:color w:val="000000"/>
          <w:sz w:val="28"/>
          <w:szCs w:val="28"/>
          <w:lang w:eastAsia="en-IN"/>
        </w:rPr>
        <w:t xml:space="preserve"> Therapy (CBT) and SMART Recovery®, designed to help individuals take control of their recovery without relying on a higher power</w:t>
      </w:r>
    </w:p>
    <w:p w14:paraId="6800EFB6" w14:textId="77777777" w:rsidR="002D7598" w:rsidRPr="00292747" w:rsidRDefault="002D7598" w:rsidP="00C7103A">
      <w:pPr>
        <w:shd w:val="clear" w:color="auto" w:fill="FFFFFF"/>
        <w:spacing w:after="450" w:line="240" w:lineRule="auto"/>
        <w:textAlignment w:val="baseline"/>
        <w:rPr>
          <w:rFonts w:eastAsia="Times New Roman" w:cstheme="minorHAnsi"/>
          <w:color w:val="000000"/>
          <w:sz w:val="28"/>
          <w:szCs w:val="28"/>
          <w:lang w:eastAsia="en-IN"/>
        </w:rPr>
      </w:pPr>
      <w:r w:rsidRPr="002D7598">
        <w:rPr>
          <w:rFonts w:eastAsia="Times New Roman" w:cstheme="minorHAnsi"/>
          <w:color w:val="000000"/>
          <w:sz w:val="28"/>
          <w:szCs w:val="28"/>
          <w:lang w:eastAsia="en-IN"/>
        </w:rPr>
        <w:t>Our personalized approach focuses on empowering individuals to recognize and manage their triggers effectively.</w:t>
      </w:r>
    </w:p>
    <w:p w14:paraId="06F91115" w14:textId="77777777" w:rsidR="00C7103A" w:rsidRPr="005C017C" w:rsidRDefault="00C7103A" w:rsidP="00C7103A">
      <w:pPr>
        <w:pStyle w:val="Heading1"/>
        <w:shd w:val="clear" w:color="auto" w:fill="FFFFFF"/>
        <w:spacing w:before="0" w:beforeAutospacing="0" w:after="0" w:afterAutospacing="0" w:line="336" w:lineRule="atLeast"/>
        <w:textAlignment w:val="baseline"/>
        <w:rPr>
          <w:rFonts w:asciiTheme="minorHAnsi" w:hAnsiTheme="minorHAnsi" w:cstheme="minorHAnsi"/>
          <w:b w:val="0"/>
          <w:color w:val="000000"/>
          <w:sz w:val="28"/>
          <w:szCs w:val="28"/>
        </w:rPr>
      </w:pPr>
      <w:r w:rsidRPr="005C017C">
        <w:rPr>
          <w:rFonts w:asciiTheme="minorHAnsi" w:hAnsiTheme="minorHAnsi" w:cstheme="minorHAnsi"/>
          <w:b w:val="0"/>
          <w:color w:val="000000"/>
          <w:sz w:val="28"/>
          <w:szCs w:val="28"/>
        </w:rPr>
        <w:t>Why is Holistic Healing So Important?</w:t>
      </w:r>
    </w:p>
    <w:p w14:paraId="1C10FEB0" w14:textId="77777777" w:rsidR="00C7103A" w:rsidRPr="005C017C" w:rsidRDefault="00C7103A" w:rsidP="00C7103A">
      <w:pPr>
        <w:pStyle w:val="Heading1"/>
        <w:shd w:val="clear" w:color="auto" w:fill="FFFFFF"/>
        <w:spacing w:before="0" w:beforeAutospacing="0" w:after="0" w:afterAutospacing="0" w:line="336" w:lineRule="atLeast"/>
        <w:textAlignment w:val="baseline"/>
        <w:rPr>
          <w:rFonts w:asciiTheme="minorHAnsi" w:hAnsiTheme="minorHAnsi" w:cstheme="minorHAnsi"/>
          <w:b w:val="0"/>
          <w:color w:val="000000"/>
          <w:sz w:val="28"/>
          <w:szCs w:val="28"/>
        </w:rPr>
      </w:pPr>
    </w:p>
    <w:p w14:paraId="53077848" w14:textId="77777777" w:rsidR="00C7103A" w:rsidRPr="005C017C" w:rsidRDefault="00C7103A" w:rsidP="00C7103A">
      <w:pPr>
        <w:pStyle w:val="Heading1"/>
        <w:shd w:val="clear" w:color="auto" w:fill="FFFFFF"/>
        <w:spacing w:before="0" w:beforeAutospacing="0" w:after="0" w:afterAutospacing="0" w:line="336" w:lineRule="atLeast"/>
        <w:textAlignment w:val="baseline"/>
        <w:rPr>
          <w:rFonts w:asciiTheme="minorHAnsi" w:hAnsiTheme="minorHAnsi" w:cstheme="minorHAnsi"/>
          <w:b w:val="0"/>
          <w:color w:val="000000"/>
          <w:sz w:val="28"/>
          <w:szCs w:val="28"/>
          <w:shd w:val="clear" w:color="auto" w:fill="FFFFFF"/>
        </w:rPr>
      </w:pPr>
      <w:r w:rsidRPr="005C017C">
        <w:rPr>
          <w:rFonts w:asciiTheme="minorHAnsi" w:hAnsiTheme="minorHAnsi" w:cstheme="minorHAnsi"/>
          <w:b w:val="0"/>
          <w:color w:val="000000"/>
          <w:sz w:val="28"/>
          <w:szCs w:val="28"/>
          <w:shd w:val="clear" w:color="auto" w:fill="FFFFFF"/>
        </w:rPr>
        <w:t>We often hear about holistic medicine and treatments. Some people refer to holistic healing methods as an alternative, non-traditional, or unorthodox, as if to exclude traditional Western medical practices. However, </w:t>
      </w:r>
      <w:hyperlink r:id="rId12" w:history="1">
        <w:r w:rsidRPr="005C017C">
          <w:rPr>
            <w:rStyle w:val="Hyperlink"/>
            <w:rFonts w:asciiTheme="minorHAnsi" w:eastAsiaTheme="majorEastAsia" w:hAnsiTheme="minorHAnsi" w:cstheme="minorHAnsi"/>
            <w:b w:val="0"/>
            <w:color w:val="auto"/>
            <w:sz w:val="28"/>
            <w:szCs w:val="28"/>
            <w:u w:val="none"/>
            <w:shd w:val="clear" w:color="auto" w:fill="FFFFFF"/>
          </w:rPr>
          <w:t>holistic actually</w:t>
        </w:r>
        <w:r w:rsidRPr="005C017C">
          <w:rPr>
            <w:rStyle w:val="Hyperlink"/>
            <w:rFonts w:asciiTheme="minorHAnsi" w:eastAsiaTheme="majorEastAsia" w:hAnsiTheme="minorHAnsi" w:cstheme="minorHAnsi"/>
            <w:b w:val="0"/>
            <w:color w:val="297781"/>
            <w:sz w:val="28"/>
            <w:szCs w:val="28"/>
            <w:shd w:val="clear" w:color="auto" w:fill="FFFFFF"/>
          </w:rPr>
          <w:t xml:space="preserve"> </w:t>
        </w:r>
        <w:r w:rsidRPr="005C017C">
          <w:rPr>
            <w:rStyle w:val="Hyperlink"/>
            <w:rFonts w:asciiTheme="minorHAnsi" w:eastAsiaTheme="majorEastAsia" w:hAnsiTheme="minorHAnsi" w:cstheme="minorHAnsi"/>
            <w:b w:val="0"/>
            <w:color w:val="auto"/>
            <w:sz w:val="28"/>
            <w:szCs w:val="28"/>
            <w:u w:val="none"/>
            <w:shd w:val="clear" w:color="auto" w:fill="FFFFFF"/>
          </w:rPr>
          <w:t>refers to the treatment of the whole person</w:t>
        </w:r>
      </w:hyperlink>
      <w:r w:rsidRPr="005C017C">
        <w:rPr>
          <w:rFonts w:asciiTheme="minorHAnsi" w:hAnsiTheme="minorHAnsi" w:cstheme="minorHAnsi"/>
          <w:b w:val="0"/>
          <w:color w:val="000000"/>
          <w:sz w:val="28"/>
          <w:szCs w:val="28"/>
          <w:shd w:val="clear" w:color="auto" w:fill="FFFFFF"/>
        </w:rPr>
        <w:t>. Rather than looking only at symptoms, the health of the body, mind, and soul are treated collectively. But why is holistic healing so important?</w:t>
      </w:r>
    </w:p>
    <w:p w14:paraId="609E53E5" w14:textId="77777777" w:rsidR="00C7103A" w:rsidRPr="005C017C" w:rsidRDefault="00C7103A" w:rsidP="00C7103A">
      <w:pPr>
        <w:pStyle w:val="Heading1"/>
        <w:shd w:val="clear" w:color="auto" w:fill="FFFFFF"/>
        <w:spacing w:before="0" w:beforeAutospacing="0" w:after="0" w:afterAutospacing="0" w:line="336" w:lineRule="atLeast"/>
        <w:textAlignment w:val="baseline"/>
        <w:rPr>
          <w:rFonts w:asciiTheme="minorHAnsi" w:hAnsiTheme="minorHAnsi" w:cstheme="minorHAnsi"/>
          <w:b w:val="0"/>
          <w:color w:val="000000"/>
          <w:sz w:val="28"/>
          <w:szCs w:val="28"/>
        </w:rPr>
      </w:pPr>
    </w:p>
    <w:p w14:paraId="35056E0E" w14:textId="77777777" w:rsidR="00C7103A" w:rsidRPr="00292747" w:rsidRDefault="00C7103A" w:rsidP="00C7103A">
      <w:pPr>
        <w:pStyle w:val="Heading2"/>
        <w:shd w:val="clear" w:color="auto" w:fill="FFFFFF"/>
        <w:spacing w:before="0" w:line="312" w:lineRule="atLeast"/>
        <w:textAlignment w:val="baseline"/>
        <w:rPr>
          <w:rStyle w:val="Strong"/>
          <w:rFonts w:asciiTheme="minorHAnsi" w:hAnsiTheme="minorHAnsi" w:cstheme="minorHAnsi"/>
          <w:b w:val="0"/>
          <w:bCs w:val="0"/>
          <w:color w:val="000000"/>
          <w:spacing w:val="30"/>
          <w:sz w:val="28"/>
          <w:szCs w:val="28"/>
        </w:rPr>
      </w:pPr>
      <w:r w:rsidRPr="00292747">
        <w:rPr>
          <w:rStyle w:val="Strong"/>
          <w:rFonts w:asciiTheme="minorHAnsi" w:hAnsiTheme="minorHAnsi" w:cstheme="minorHAnsi"/>
          <w:b w:val="0"/>
          <w:bCs w:val="0"/>
          <w:color w:val="000000"/>
          <w:spacing w:val="30"/>
          <w:sz w:val="28"/>
          <w:szCs w:val="28"/>
        </w:rPr>
        <w:t>Holistic Healing in Recovery</w:t>
      </w:r>
    </w:p>
    <w:p w14:paraId="2C5BDE36" w14:textId="77777777" w:rsidR="00C7103A" w:rsidRPr="00292747" w:rsidRDefault="00C7103A" w:rsidP="00C7103A">
      <w:pPr>
        <w:rPr>
          <w:rFonts w:cstheme="minorHAnsi"/>
          <w:sz w:val="28"/>
          <w:szCs w:val="28"/>
        </w:rPr>
      </w:pPr>
    </w:p>
    <w:p w14:paraId="5B689043" w14:textId="77777777" w:rsidR="00C7103A" w:rsidRPr="00292747" w:rsidRDefault="00C7103A" w:rsidP="00C7103A">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shd w:val="clear" w:color="auto" w:fill="FFFFFF"/>
        </w:rPr>
      </w:pPr>
      <w:r w:rsidRPr="00292747">
        <w:rPr>
          <w:rFonts w:asciiTheme="minorHAnsi" w:hAnsiTheme="minorHAnsi" w:cstheme="minorHAnsi"/>
          <w:color w:val="000000"/>
          <w:sz w:val="28"/>
          <w:szCs w:val="28"/>
        </w:rPr>
        <w:t xml:space="preserve">If a person has an illness, and only the symptoms are treated, then the illness is likely to return or may never heal. </w:t>
      </w:r>
      <w:proofErr w:type="gramStart"/>
      <w:r w:rsidRPr="00292747">
        <w:rPr>
          <w:rFonts w:asciiTheme="minorHAnsi" w:hAnsiTheme="minorHAnsi" w:cstheme="minorHAnsi"/>
          <w:color w:val="000000"/>
          <w:sz w:val="28"/>
          <w:szCs w:val="28"/>
        </w:rPr>
        <w:t>However</w:t>
      </w:r>
      <w:proofErr w:type="gramEnd"/>
      <w:r w:rsidRPr="00292747">
        <w:rPr>
          <w:rFonts w:asciiTheme="minorHAnsi" w:hAnsiTheme="minorHAnsi" w:cstheme="minorHAnsi"/>
          <w:color w:val="000000"/>
          <w:sz w:val="28"/>
          <w:szCs w:val="28"/>
        </w:rPr>
        <w:t xml:space="preserve"> when all of the factors impacting the illness are taken into account and they are all treated together, then the illness can finally heal.</w:t>
      </w:r>
      <w:r w:rsidRPr="00292747">
        <w:rPr>
          <w:rFonts w:asciiTheme="minorHAnsi" w:hAnsiTheme="minorHAnsi" w:cstheme="minorHAnsi"/>
          <w:color w:val="000000"/>
          <w:sz w:val="28"/>
          <w:szCs w:val="28"/>
        </w:rPr>
        <w:t xml:space="preserve"> </w:t>
      </w:r>
      <w:r w:rsidRPr="00292747">
        <w:rPr>
          <w:rFonts w:asciiTheme="minorHAnsi" w:hAnsiTheme="minorHAnsi" w:cstheme="minorHAnsi"/>
          <w:color w:val="000000"/>
          <w:sz w:val="28"/>
          <w:szCs w:val="28"/>
        </w:rPr>
        <w:t xml:space="preserve">Apply this concept to addiction: if we only take away the substances, then it is likely that we will drink or use again because we didn’t change the underlying causes of our substance abuse. </w:t>
      </w:r>
      <w:proofErr w:type="gramStart"/>
      <w:r w:rsidRPr="00292747">
        <w:rPr>
          <w:rFonts w:asciiTheme="minorHAnsi" w:hAnsiTheme="minorHAnsi" w:cstheme="minorHAnsi"/>
          <w:color w:val="000000"/>
          <w:sz w:val="28"/>
          <w:szCs w:val="28"/>
        </w:rPr>
        <w:t>However</w:t>
      </w:r>
      <w:proofErr w:type="gramEnd"/>
      <w:r w:rsidRPr="00292747">
        <w:rPr>
          <w:rFonts w:asciiTheme="minorHAnsi" w:hAnsiTheme="minorHAnsi" w:cstheme="minorHAnsi"/>
          <w:color w:val="000000"/>
          <w:sz w:val="28"/>
          <w:szCs w:val="28"/>
        </w:rPr>
        <w:t xml:space="preserve"> when we treat the mind, body, and soul in relation to our substance abuse, our chances for successful recovery improve greatly. By integrating healing in all aspects of our lives, we achieve change in our whole life. This is the holistic approach to recovery.</w:t>
      </w:r>
      <w:r w:rsidR="005D7628" w:rsidRPr="00292747">
        <w:rPr>
          <w:rFonts w:asciiTheme="minorHAnsi" w:hAnsiTheme="minorHAnsi" w:cstheme="minorHAnsi"/>
          <w:color w:val="000000"/>
          <w:sz w:val="28"/>
          <w:szCs w:val="28"/>
        </w:rPr>
        <w:t xml:space="preserve"> </w:t>
      </w:r>
      <w:r w:rsidR="005D7628" w:rsidRPr="00292747">
        <w:rPr>
          <w:rFonts w:asciiTheme="minorHAnsi" w:hAnsiTheme="minorHAnsi" w:cstheme="minorHAnsi"/>
          <w:color w:val="000000"/>
          <w:sz w:val="28"/>
          <w:szCs w:val="28"/>
          <w:shd w:val="clear" w:color="auto" w:fill="FFFFFF"/>
        </w:rPr>
        <w:t xml:space="preserve">At </w:t>
      </w:r>
      <w:r w:rsidR="005D7628" w:rsidRPr="00292747">
        <w:rPr>
          <w:rFonts w:asciiTheme="minorHAnsi" w:hAnsiTheme="minorHAnsi" w:cstheme="minorHAnsi"/>
          <w:color w:val="000000"/>
          <w:sz w:val="28"/>
          <w:szCs w:val="28"/>
          <w:shd w:val="clear" w:color="auto" w:fill="FFFFFF"/>
        </w:rPr>
        <w:t>PURNAVAS</w:t>
      </w:r>
      <w:r w:rsidR="005D7628" w:rsidRPr="00292747">
        <w:rPr>
          <w:rFonts w:asciiTheme="minorHAnsi" w:hAnsiTheme="minorHAnsi" w:cstheme="minorHAnsi"/>
          <w:color w:val="000000"/>
          <w:sz w:val="28"/>
          <w:szCs w:val="28"/>
          <w:shd w:val="clear" w:color="auto" w:fill="FFFFFF"/>
        </w:rPr>
        <w:t>, we embrace </w:t>
      </w:r>
      <w:hyperlink r:id="rId13" w:history="1">
        <w:r w:rsidR="005D7628" w:rsidRPr="005C017C">
          <w:rPr>
            <w:rStyle w:val="Hyperlink"/>
            <w:rFonts w:asciiTheme="minorHAnsi" w:eastAsiaTheme="majorEastAsia" w:hAnsiTheme="minorHAnsi" w:cstheme="minorHAnsi"/>
            <w:color w:val="auto"/>
            <w:sz w:val="28"/>
            <w:szCs w:val="28"/>
            <w:u w:val="none"/>
            <w:shd w:val="clear" w:color="auto" w:fill="FFFFFF"/>
          </w:rPr>
          <w:t>holistic recovery</w:t>
        </w:r>
      </w:hyperlink>
      <w:r w:rsidR="005D7628" w:rsidRPr="00292747">
        <w:rPr>
          <w:rFonts w:asciiTheme="minorHAnsi" w:hAnsiTheme="minorHAnsi" w:cstheme="minorHAnsi"/>
          <w:color w:val="000000"/>
          <w:sz w:val="28"/>
          <w:szCs w:val="28"/>
          <w:shd w:val="clear" w:color="auto" w:fill="FFFFFF"/>
        </w:rPr>
        <w:t>. We use best practices for treatment of addiction, whether they be traditional Western medicine, psychology, alternative medicine, or any other category. We simply gather the best methods and tools for recovery with the goal that each person will find what works best for them to navigate their lives.</w:t>
      </w:r>
    </w:p>
    <w:p w14:paraId="55734197" w14:textId="77777777" w:rsidR="005D7628" w:rsidRPr="00292747" w:rsidRDefault="005D7628" w:rsidP="005D7628">
      <w:pPr>
        <w:pStyle w:val="Heading2"/>
        <w:shd w:val="clear" w:color="auto" w:fill="FFFFFF"/>
        <w:spacing w:before="0" w:line="312" w:lineRule="atLeast"/>
        <w:textAlignment w:val="baseline"/>
        <w:rPr>
          <w:rStyle w:val="Strong"/>
          <w:rFonts w:asciiTheme="minorHAnsi" w:hAnsiTheme="minorHAnsi" w:cstheme="minorHAnsi"/>
          <w:b w:val="0"/>
          <w:bCs w:val="0"/>
          <w:color w:val="000000"/>
          <w:spacing w:val="30"/>
          <w:sz w:val="28"/>
          <w:szCs w:val="28"/>
        </w:rPr>
      </w:pPr>
      <w:r w:rsidRPr="00292747">
        <w:rPr>
          <w:rStyle w:val="Strong"/>
          <w:rFonts w:asciiTheme="minorHAnsi" w:hAnsiTheme="minorHAnsi" w:cstheme="minorHAnsi"/>
          <w:b w:val="0"/>
          <w:bCs w:val="0"/>
          <w:color w:val="000000"/>
          <w:spacing w:val="30"/>
          <w:sz w:val="28"/>
          <w:szCs w:val="28"/>
        </w:rPr>
        <w:t>Mind</w:t>
      </w:r>
    </w:p>
    <w:p w14:paraId="41A8233C" w14:textId="77777777" w:rsidR="005D7628" w:rsidRPr="00292747" w:rsidRDefault="005D7628" w:rsidP="005D7628">
      <w:pPr>
        <w:rPr>
          <w:rFonts w:cstheme="minorHAnsi"/>
          <w:sz w:val="28"/>
          <w:szCs w:val="28"/>
        </w:rPr>
      </w:pPr>
    </w:p>
    <w:p w14:paraId="6A5C856B" w14:textId="77777777" w:rsidR="005D7628" w:rsidRPr="00292747" w:rsidRDefault="005D7628" w:rsidP="005D7628">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r w:rsidRPr="00292747">
        <w:rPr>
          <w:rFonts w:asciiTheme="minorHAnsi" w:hAnsiTheme="minorHAnsi" w:cstheme="minorHAnsi"/>
          <w:color w:val="000000"/>
          <w:sz w:val="28"/>
          <w:szCs w:val="28"/>
        </w:rPr>
        <w:lastRenderedPageBreak/>
        <w:t xml:space="preserve">The mind is our control </w:t>
      </w:r>
      <w:proofErr w:type="spellStart"/>
      <w:r w:rsidRPr="00292747">
        <w:rPr>
          <w:rFonts w:asciiTheme="minorHAnsi" w:hAnsiTheme="minorHAnsi" w:cstheme="minorHAnsi"/>
          <w:color w:val="000000"/>
          <w:sz w:val="28"/>
          <w:szCs w:val="28"/>
        </w:rPr>
        <w:t>center</w:t>
      </w:r>
      <w:proofErr w:type="spellEnd"/>
      <w:r w:rsidRPr="00292747">
        <w:rPr>
          <w:rFonts w:asciiTheme="minorHAnsi" w:hAnsiTheme="minorHAnsi" w:cstheme="minorHAnsi"/>
          <w:color w:val="000000"/>
          <w:sz w:val="28"/>
          <w:szCs w:val="28"/>
        </w:rPr>
        <w:t xml:space="preserve"> or computer. When we drink or use drugs excessively, there are physiological changes that occur within the brain that can impact our </w:t>
      </w:r>
      <w:proofErr w:type="spellStart"/>
      <w:r w:rsidRPr="00292747">
        <w:rPr>
          <w:rFonts w:asciiTheme="minorHAnsi" w:hAnsiTheme="minorHAnsi" w:cstheme="minorHAnsi"/>
          <w:color w:val="000000"/>
          <w:sz w:val="28"/>
          <w:szCs w:val="28"/>
        </w:rPr>
        <w:t>behavior</w:t>
      </w:r>
      <w:proofErr w:type="spellEnd"/>
      <w:r w:rsidRPr="00292747">
        <w:rPr>
          <w:rFonts w:asciiTheme="minorHAnsi" w:hAnsiTheme="minorHAnsi" w:cstheme="minorHAnsi"/>
          <w:color w:val="000000"/>
          <w:sz w:val="28"/>
          <w:szCs w:val="28"/>
        </w:rPr>
        <w:t>, sleep, and thoughts. Cravings originate in the brain, it is the primary source of substance use motivation. It is also where the origin of our substance abuse is stored, so it is crucial to treat the mind. </w:t>
      </w:r>
      <w:r w:rsidRPr="00292747">
        <w:rPr>
          <w:rFonts w:asciiTheme="minorHAnsi" w:hAnsiTheme="minorHAnsi" w:cstheme="minorHAnsi"/>
          <w:color w:val="000000"/>
          <w:sz w:val="28"/>
          <w:szCs w:val="28"/>
        </w:rPr>
        <w:t xml:space="preserve"> </w:t>
      </w:r>
      <w:r w:rsidRPr="00292747">
        <w:rPr>
          <w:rFonts w:asciiTheme="minorHAnsi" w:hAnsiTheme="minorHAnsi" w:cstheme="minorHAnsi"/>
          <w:color w:val="000000"/>
          <w:sz w:val="28"/>
          <w:szCs w:val="28"/>
        </w:rPr>
        <w:t>One of the most obvious methods to treat the mind is through therapy. There are many methods that are particularly </w:t>
      </w:r>
      <w:hyperlink r:id="rId14" w:history="1">
        <w:r w:rsidRPr="005C017C">
          <w:rPr>
            <w:rStyle w:val="Hyperlink"/>
            <w:rFonts w:asciiTheme="minorHAnsi" w:hAnsiTheme="minorHAnsi" w:cstheme="minorHAnsi"/>
            <w:color w:val="auto"/>
            <w:sz w:val="28"/>
            <w:szCs w:val="28"/>
            <w:u w:val="none"/>
          </w:rPr>
          <w:t>helpful in</w:t>
        </w:r>
      </w:hyperlink>
      <w:r w:rsidRPr="005C017C">
        <w:rPr>
          <w:rFonts w:asciiTheme="minorHAnsi" w:hAnsiTheme="minorHAnsi" w:cstheme="minorHAnsi"/>
          <w:sz w:val="28"/>
          <w:szCs w:val="28"/>
        </w:rPr>
        <w:t> </w:t>
      </w:r>
      <w:r w:rsidRPr="00292747">
        <w:rPr>
          <w:rFonts w:asciiTheme="minorHAnsi" w:hAnsiTheme="minorHAnsi" w:cstheme="minorHAnsi"/>
          <w:color w:val="000000"/>
          <w:sz w:val="28"/>
          <w:szCs w:val="28"/>
        </w:rPr>
        <w:t xml:space="preserve">recovery, including Cognitive </w:t>
      </w:r>
      <w:proofErr w:type="spellStart"/>
      <w:r w:rsidRPr="00292747">
        <w:rPr>
          <w:rFonts w:asciiTheme="minorHAnsi" w:hAnsiTheme="minorHAnsi" w:cstheme="minorHAnsi"/>
          <w:color w:val="000000"/>
          <w:sz w:val="28"/>
          <w:szCs w:val="28"/>
        </w:rPr>
        <w:t>Behavioral</w:t>
      </w:r>
      <w:proofErr w:type="spellEnd"/>
      <w:r w:rsidRPr="00292747">
        <w:rPr>
          <w:rFonts w:asciiTheme="minorHAnsi" w:hAnsiTheme="minorHAnsi" w:cstheme="minorHAnsi"/>
          <w:color w:val="000000"/>
          <w:sz w:val="28"/>
          <w:szCs w:val="28"/>
        </w:rPr>
        <w:t xml:space="preserve"> Therapy (CBT) and Eye Movement Desensitization and Reprocessing (EMDR.) Hypnotherapy and breathwork are also great tools to heal the mind. The idea is to reverse any possible physiological changes within the brain and to create new thoughts and ideas about ourselves, our </w:t>
      </w:r>
      <w:proofErr w:type="spellStart"/>
      <w:r w:rsidRPr="00292747">
        <w:rPr>
          <w:rFonts w:asciiTheme="minorHAnsi" w:hAnsiTheme="minorHAnsi" w:cstheme="minorHAnsi"/>
          <w:color w:val="000000"/>
          <w:sz w:val="28"/>
          <w:szCs w:val="28"/>
        </w:rPr>
        <w:t>behaviors</w:t>
      </w:r>
      <w:proofErr w:type="spellEnd"/>
      <w:r w:rsidRPr="00292747">
        <w:rPr>
          <w:rFonts w:asciiTheme="minorHAnsi" w:hAnsiTheme="minorHAnsi" w:cstheme="minorHAnsi"/>
          <w:color w:val="000000"/>
          <w:sz w:val="28"/>
          <w:szCs w:val="28"/>
        </w:rPr>
        <w:t>, and our health.</w:t>
      </w:r>
    </w:p>
    <w:p w14:paraId="7A7744CA" w14:textId="77777777" w:rsidR="005D7628" w:rsidRPr="00292747" w:rsidRDefault="005D7628" w:rsidP="005D7628">
      <w:pPr>
        <w:pStyle w:val="Heading2"/>
        <w:shd w:val="clear" w:color="auto" w:fill="FFFFFF"/>
        <w:spacing w:before="0" w:line="312" w:lineRule="atLeast"/>
        <w:textAlignment w:val="baseline"/>
        <w:rPr>
          <w:rStyle w:val="Strong"/>
          <w:rFonts w:asciiTheme="minorHAnsi" w:hAnsiTheme="minorHAnsi" w:cstheme="minorHAnsi"/>
          <w:b w:val="0"/>
          <w:bCs w:val="0"/>
          <w:color w:val="000000"/>
          <w:spacing w:val="30"/>
          <w:sz w:val="28"/>
          <w:szCs w:val="28"/>
        </w:rPr>
      </w:pPr>
      <w:r w:rsidRPr="00292747">
        <w:rPr>
          <w:rStyle w:val="Strong"/>
          <w:rFonts w:asciiTheme="minorHAnsi" w:hAnsiTheme="minorHAnsi" w:cstheme="minorHAnsi"/>
          <w:b w:val="0"/>
          <w:bCs w:val="0"/>
          <w:color w:val="000000"/>
          <w:spacing w:val="30"/>
          <w:sz w:val="28"/>
          <w:szCs w:val="28"/>
        </w:rPr>
        <w:t>Body</w:t>
      </w:r>
    </w:p>
    <w:p w14:paraId="4C97014D" w14:textId="77777777" w:rsidR="005D7628" w:rsidRPr="00292747" w:rsidRDefault="005D7628" w:rsidP="005D7628">
      <w:pPr>
        <w:rPr>
          <w:rFonts w:cstheme="minorHAnsi"/>
          <w:sz w:val="28"/>
          <w:szCs w:val="28"/>
        </w:rPr>
      </w:pPr>
    </w:p>
    <w:p w14:paraId="5819D3FE" w14:textId="77777777" w:rsidR="005D7628" w:rsidRPr="00292747" w:rsidRDefault="005D7628" w:rsidP="005D7628">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r w:rsidRPr="00292747">
        <w:rPr>
          <w:rFonts w:asciiTheme="minorHAnsi" w:hAnsiTheme="minorHAnsi" w:cstheme="minorHAnsi"/>
          <w:color w:val="000000"/>
          <w:sz w:val="28"/>
          <w:szCs w:val="28"/>
        </w:rPr>
        <w:t>There are a lot of physical side effects to substance abuse, including a lowered immune system, liver and kidney damage, heart and lung problems, and memory loss, seizures, and stroke. There is unfortunately sometimes damage to our bodies that cannot be reversed. However, no matter where we are at, our bodies can always be improved and many conditions healed if we are willing to make changes in our daily routines.</w:t>
      </w:r>
      <w:r w:rsidRPr="00292747">
        <w:rPr>
          <w:rFonts w:asciiTheme="minorHAnsi" w:hAnsiTheme="minorHAnsi" w:cstheme="minorHAnsi"/>
          <w:color w:val="000000"/>
          <w:sz w:val="28"/>
          <w:szCs w:val="28"/>
        </w:rPr>
        <w:t xml:space="preserve"> </w:t>
      </w:r>
      <w:r w:rsidRPr="00292747">
        <w:rPr>
          <w:rFonts w:asciiTheme="minorHAnsi" w:hAnsiTheme="minorHAnsi" w:cstheme="minorHAnsi"/>
          <w:color w:val="000000"/>
          <w:sz w:val="28"/>
          <w:szCs w:val="28"/>
        </w:rPr>
        <w:t>A big factor in healing the body is food. The food we eat can either offer our bodies quality nutrients and help in our healing, or it can contribute to poor health. The choice is ours. Another choice is exercise. Regular fitness can boost both physical and mental health. Treatments like acupuncture also focus on healing the body and can be personalized to fit our needs.</w:t>
      </w:r>
    </w:p>
    <w:p w14:paraId="71E69C20" w14:textId="77777777" w:rsidR="005D7628" w:rsidRPr="00292747" w:rsidRDefault="005D7628" w:rsidP="005D7628">
      <w:pPr>
        <w:pStyle w:val="Heading2"/>
        <w:shd w:val="clear" w:color="auto" w:fill="FFFFFF"/>
        <w:spacing w:before="0" w:line="312" w:lineRule="atLeast"/>
        <w:textAlignment w:val="baseline"/>
        <w:rPr>
          <w:rStyle w:val="Strong"/>
          <w:rFonts w:asciiTheme="minorHAnsi" w:hAnsiTheme="minorHAnsi" w:cstheme="minorHAnsi"/>
          <w:b w:val="0"/>
          <w:bCs w:val="0"/>
          <w:color w:val="000000"/>
          <w:spacing w:val="30"/>
          <w:sz w:val="28"/>
          <w:szCs w:val="28"/>
        </w:rPr>
      </w:pPr>
      <w:r w:rsidRPr="00292747">
        <w:rPr>
          <w:rStyle w:val="Strong"/>
          <w:rFonts w:asciiTheme="minorHAnsi" w:hAnsiTheme="minorHAnsi" w:cstheme="minorHAnsi"/>
          <w:b w:val="0"/>
          <w:bCs w:val="0"/>
          <w:color w:val="000000"/>
          <w:spacing w:val="30"/>
          <w:sz w:val="28"/>
          <w:szCs w:val="28"/>
        </w:rPr>
        <w:t>Soul</w:t>
      </w:r>
    </w:p>
    <w:p w14:paraId="37006432" w14:textId="77777777" w:rsidR="005D7628" w:rsidRPr="00292747" w:rsidRDefault="005D7628" w:rsidP="005D7628">
      <w:pPr>
        <w:rPr>
          <w:rFonts w:cstheme="minorHAnsi"/>
          <w:sz w:val="28"/>
          <w:szCs w:val="28"/>
        </w:rPr>
      </w:pPr>
    </w:p>
    <w:p w14:paraId="2510B3A6" w14:textId="77777777" w:rsidR="005D7628" w:rsidRPr="00292747" w:rsidRDefault="005D7628" w:rsidP="005D7628">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shd w:val="clear" w:color="auto" w:fill="FFFFFF"/>
        </w:rPr>
      </w:pPr>
      <w:r w:rsidRPr="00292747">
        <w:rPr>
          <w:rFonts w:asciiTheme="minorHAnsi" w:hAnsiTheme="minorHAnsi" w:cstheme="minorHAnsi"/>
          <w:color w:val="000000"/>
          <w:sz w:val="28"/>
          <w:szCs w:val="28"/>
        </w:rPr>
        <w:t>Our soul is our emotional component, our essence. There is no measurement for the damage that addiction does to our soul. But it is closely tied to the experiences that drive substance use as well as how we feel about our physical health. However, just because there is no scientific measurement for the damage, it doesn’t mean that it does not exist. And it definitely does not mean we should ignore it.</w:t>
      </w:r>
      <w:r w:rsidRPr="00292747">
        <w:rPr>
          <w:rFonts w:asciiTheme="minorHAnsi" w:hAnsiTheme="minorHAnsi" w:cstheme="minorHAnsi"/>
          <w:color w:val="000000"/>
          <w:sz w:val="28"/>
          <w:szCs w:val="28"/>
        </w:rPr>
        <w:t xml:space="preserve"> </w:t>
      </w:r>
      <w:r w:rsidRPr="00292747">
        <w:rPr>
          <w:rFonts w:asciiTheme="minorHAnsi" w:hAnsiTheme="minorHAnsi" w:cstheme="minorHAnsi"/>
          <w:color w:val="000000"/>
          <w:sz w:val="28"/>
          <w:szCs w:val="28"/>
        </w:rPr>
        <w:t xml:space="preserve">Meditation is a great way to treat our souls. It allows us to train our minds to allow our souls to thrive. We can learn to be present and to live without distraction, which can help heal our whole selves, actually. </w:t>
      </w:r>
      <w:r w:rsidRPr="00292747">
        <w:rPr>
          <w:rFonts w:asciiTheme="minorHAnsi" w:hAnsiTheme="minorHAnsi" w:cstheme="minorHAnsi"/>
          <w:color w:val="000000"/>
          <w:sz w:val="28"/>
          <w:szCs w:val="28"/>
          <w:shd w:val="clear" w:color="auto" w:fill="FFFFFF"/>
        </w:rPr>
        <w:t xml:space="preserve">Healing the body, mind, and spirit to provide us with the best opportunity for success, that is why holistic healing is so important. All of the treatment options above </w:t>
      </w:r>
      <w:r w:rsidRPr="00292747">
        <w:rPr>
          <w:rFonts w:asciiTheme="minorHAnsi" w:hAnsiTheme="minorHAnsi" w:cstheme="minorHAnsi"/>
          <w:color w:val="000000"/>
          <w:sz w:val="28"/>
          <w:szCs w:val="28"/>
          <w:shd w:val="clear" w:color="auto" w:fill="FFFFFF"/>
        </w:rPr>
        <w:lastRenderedPageBreak/>
        <w:t xml:space="preserve">and more are available at </w:t>
      </w:r>
      <w:r w:rsidRPr="00292747">
        <w:rPr>
          <w:rFonts w:asciiTheme="minorHAnsi" w:hAnsiTheme="minorHAnsi" w:cstheme="minorHAnsi"/>
          <w:color w:val="000000"/>
          <w:sz w:val="28"/>
          <w:szCs w:val="28"/>
          <w:shd w:val="clear" w:color="auto" w:fill="FFFFFF"/>
        </w:rPr>
        <w:t>PURNAVAS</w:t>
      </w:r>
      <w:r w:rsidRPr="00292747">
        <w:rPr>
          <w:rFonts w:asciiTheme="minorHAnsi" w:hAnsiTheme="minorHAnsi" w:cstheme="minorHAnsi"/>
          <w:color w:val="000000"/>
          <w:sz w:val="28"/>
          <w:szCs w:val="28"/>
          <w:shd w:val="clear" w:color="auto" w:fill="FFFFFF"/>
        </w:rPr>
        <w:t xml:space="preserve"> to assist you in your holistic recovery. Let us help you find the direction in your life by giving you all the tools you need to forge your own path of recovery: mind, body, and soul.</w:t>
      </w:r>
    </w:p>
    <w:p w14:paraId="0CC8A6D9" w14:textId="77777777" w:rsidR="005D7628" w:rsidRPr="005C017C" w:rsidRDefault="005D7628" w:rsidP="005D7628">
      <w:pPr>
        <w:pStyle w:val="Heading1"/>
        <w:shd w:val="clear" w:color="auto" w:fill="FFFFFF"/>
        <w:spacing w:before="0" w:beforeAutospacing="0" w:after="0" w:afterAutospacing="0" w:line="336" w:lineRule="atLeast"/>
        <w:textAlignment w:val="baseline"/>
        <w:rPr>
          <w:rFonts w:asciiTheme="minorHAnsi" w:hAnsiTheme="minorHAnsi" w:cstheme="minorHAnsi"/>
          <w:b w:val="0"/>
          <w:color w:val="000000"/>
          <w:sz w:val="28"/>
          <w:szCs w:val="28"/>
        </w:rPr>
      </w:pPr>
      <w:r w:rsidRPr="005C017C">
        <w:rPr>
          <w:rFonts w:asciiTheme="minorHAnsi" w:hAnsiTheme="minorHAnsi" w:cstheme="minorHAnsi"/>
          <w:b w:val="0"/>
          <w:color w:val="000000"/>
          <w:sz w:val="28"/>
          <w:szCs w:val="28"/>
        </w:rPr>
        <w:t>What is Emotional Sobriety?</w:t>
      </w:r>
    </w:p>
    <w:p w14:paraId="08B58783" w14:textId="77777777" w:rsidR="005D7628" w:rsidRPr="005C017C" w:rsidRDefault="005D7628" w:rsidP="005D7628">
      <w:pPr>
        <w:pStyle w:val="Heading1"/>
        <w:shd w:val="clear" w:color="auto" w:fill="FFFFFF"/>
        <w:spacing w:before="0" w:beforeAutospacing="0" w:after="0" w:afterAutospacing="0" w:line="336" w:lineRule="atLeast"/>
        <w:textAlignment w:val="baseline"/>
        <w:rPr>
          <w:rFonts w:asciiTheme="minorHAnsi" w:hAnsiTheme="minorHAnsi" w:cstheme="minorHAnsi"/>
          <w:b w:val="0"/>
          <w:color w:val="000000"/>
          <w:sz w:val="28"/>
          <w:szCs w:val="28"/>
        </w:rPr>
      </w:pPr>
    </w:p>
    <w:p w14:paraId="371C544D" w14:textId="77777777" w:rsidR="005D7628" w:rsidRPr="005C017C" w:rsidRDefault="005D7628" w:rsidP="005D7628">
      <w:pPr>
        <w:pStyle w:val="Heading1"/>
        <w:shd w:val="clear" w:color="auto" w:fill="FFFFFF"/>
        <w:spacing w:before="0" w:beforeAutospacing="0" w:after="0" w:afterAutospacing="0" w:line="336" w:lineRule="atLeast"/>
        <w:textAlignment w:val="baseline"/>
        <w:rPr>
          <w:rFonts w:asciiTheme="minorHAnsi" w:hAnsiTheme="minorHAnsi" w:cstheme="minorHAnsi"/>
          <w:b w:val="0"/>
          <w:color w:val="000000"/>
          <w:sz w:val="28"/>
          <w:szCs w:val="28"/>
          <w:shd w:val="clear" w:color="auto" w:fill="FFFFFF"/>
        </w:rPr>
      </w:pPr>
      <w:r w:rsidRPr="005C017C">
        <w:rPr>
          <w:rFonts w:asciiTheme="minorHAnsi" w:hAnsiTheme="minorHAnsi" w:cstheme="minorHAnsi"/>
          <w:b w:val="0"/>
          <w:color w:val="000000"/>
          <w:sz w:val="28"/>
          <w:szCs w:val="28"/>
          <w:shd w:val="clear" w:color="auto" w:fill="FFFFFF"/>
        </w:rPr>
        <w:t>Sobriety is typically viewed from a physical point of view, as a complete abstinence from substances. This can be very difficult to achieve, as abstinence alone does not stop the overwhelming desires and cravings that we might still have for substances. When we become physically sober, are we also mentally sober? Do we also have</w:t>
      </w:r>
      <w:hyperlink r:id="rId15" w:history="1">
        <w:r w:rsidRPr="005C017C">
          <w:rPr>
            <w:rStyle w:val="Hyperlink"/>
            <w:rFonts w:asciiTheme="minorHAnsi" w:eastAsiaTheme="majorEastAsia" w:hAnsiTheme="minorHAnsi" w:cstheme="minorHAnsi"/>
            <w:b w:val="0"/>
            <w:color w:val="auto"/>
            <w:sz w:val="28"/>
            <w:szCs w:val="28"/>
            <w:u w:val="none"/>
            <w:shd w:val="clear" w:color="auto" w:fill="FFFFFF"/>
          </w:rPr>
          <w:t> emotional sobriety</w:t>
        </w:r>
      </w:hyperlink>
      <w:r w:rsidRPr="005C017C">
        <w:rPr>
          <w:rFonts w:asciiTheme="minorHAnsi" w:hAnsiTheme="minorHAnsi" w:cstheme="minorHAnsi"/>
          <w:b w:val="0"/>
          <w:color w:val="000000"/>
          <w:sz w:val="28"/>
          <w:szCs w:val="28"/>
          <w:shd w:val="clear" w:color="auto" w:fill="FFFFFF"/>
        </w:rPr>
        <w:t>? What exactly is emotional sobriety?</w:t>
      </w:r>
    </w:p>
    <w:p w14:paraId="54DAF227" w14:textId="77777777" w:rsidR="005D7628" w:rsidRPr="00292747" w:rsidRDefault="005D7628" w:rsidP="005D7628">
      <w:pPr>
        <w:pStyle w:val="Heading1"/>
        <w:shd w:val="clear" w:color="auto" w:fill="FFFFFF"/>
        <w:spacing w:before="0" w:beforeAutospacing="0" w:after="0" w:afterAutospacing="0" w:line="336" w:lineRule="atLeast"/>
        <w:textAlignment w:val="baseline"/>
        <w:rPr>
          <w:rFonts w:asciiTheme="minorHAnsi" w:hAnsiTheme="minorHAnsi" w:cstheme="minorHAnsi"/>
          <w:color w:val="000000"/>
          <w:sz w:val="28"/>
          <w:szCs w:val="28"/>
        </w:rPr>
      </w:pPr>
    </w:p>
    <w:p w14:paraId="6E889663" w14:textId="77777777" w:rsidR="005D7628" w:rsidRPr="00292747" w:rsidRDefault="005D7628" w:rsidP="005D7628">
      <w:pPr>
        <w:pStyle w:val="Heading3"/>
        <w:shd w:val="clear" w:color="auto" w:fill="FFFFFF"/>
        <w:spacing w:before="0" w:line="312" w:lineRule="atLeast"/>
        <w:textAlignment w:val="baseline"/>
        <w:rPr>
          <w:rFonts w:asciiTheme="minorHAnsi" w:hAnsiTheme="minorHAnsi" w:cstheme="minorHAnsi"/>
          <w:color w:val="000000"/>
          <w:spacing w:val="15"/>
          <w:sz w:val="28"/>
          <w:szCs w:val="28"/>
        </w:rPr>
      </w:pPr>
      <w:r w:rsidRPr="00292747">
        <w:rPr>
          <w:rStyle w:val="Strong"/>
          <w:rFonts w:asciiTheme="minorHAnsi" w:hAnsiTheme="minorHAnsi" w:cstheme="minorHAnsi"/>
          <w:b w:val="0"/>
          <w:bCs w:val="0"/>
          <w:color w:val="000000"/>
          <w:spacing w:val="15"/>
          <w:sz w:val="28"/>
          <w:szCs w:val="28"/>
        </w:rPr>
        <w:t>Spiritual Bypass</w:t>
      </w:r>
    </w:p>
    <w:p w14:paraId="08FE341A" w14:textId="77777777" w:rsidR="005D7628" w:rsidRPr="00292747" w:rsidRDefault="005D7628" w:rsidP="005D7628">
      <w:pPr>
        <w:pStyle w:val="Heading1"/>
        <w:shd w:val="clear" w:color="auto" w:fill="FFFFFF"/>
        <w:spacing w:before="0" w:beforeAutospacing="0" w:after="0" w:afterAutospacing="0" w:line="336" w:lineRule="atLeast"/>
        <w:textAlignment w:val="baseline"/>
        <w:rPr>
          <w:rFonts w:asciiTheme="minorHAnsi" w:hAnsiTheme="minorHAnsi" w:cstheme="minorHAnsi"/>
          <w:color w:val="000000"/>
          <w:sz w:val="28"/>
          <w:szCs w:val="28"/>
        </w:rPr>
      </w:pPr>
    </w:p>
    <w:p w14:paraId="1B217EB9" w14:textId="77777777" w:rsidR="005D7628" w:rsidRPr="00292747" w:rsidRDefault="005D7628" w:rsidP="005D7628">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shd w:val="clear" w:color="auto" w:fill="FFFFFF"/>
        </w:rPr>
      </w:pPr>
      <w:r w:rsidRPr="00292747">
        <w:rPr>
          <w:rFonts w:asciiTheme="minorHAnsi" w:hAnsiTheme="minorHAnsi" w:cstheme="minorHAnsi"/>
          <w:color w:val="000000"/>
          <w:sz w:val="28"/>
          <w:szCs w:val="28"/>
        </w:rPr>
        <w:t xml:space="preserve">The late John </w:t>
      </w:r>
      <w:proofErr w:type="spellStart"/>
      <w:r w:rsidRPr="00292747">
        <w:rPr>
          <w:rFonts w:asciiTheme="minorHAnsi" w:hAnsiTheme="minorHAnsi" w:cstheme="minorHAnsi"/>
          <w:color w:val="000000"/>
          <w:sz w:val="28"/>
          <w:szCs w:val="28"/>
        </w:rPr>
        <w:t>Welwood</w:t>
      </w:r>
      <w:proofErr w:type="spellEnd"/>
      <w:r w:rsidRPr="00292747">
        <w:rPr>
          <w:rFonts w:asciiTheme="minorHAnsi" w:hAnsiTheme="minorHAnsi" w:cstheme="minorHAnsi"/>
          <w:color w:val="000000"/>
          <w:sz w:val="28"/>
          <w:szCs w:val="28"/>
        </w:rPr>
        <w:t>, author of </w:t>
      </w:r>
      <w:r w:rsidRPr="00292747">
        <w:rPr>
          <w:rStyle w:val="Emphasis"/>
          <w:rFonts w:asciiTheme="minorHAnsi" w:hAnsiTheme="minorHAnsi" w:cstheme="minorHAnsi"/>
          <w:color w:val="000000"/>
          <w:sz w:val="28"/>
          <w:szCs w:val="28"/>
        </w:rPr>
        <w:t>Toward a Psychology of Awakening</w:t>
      </w:r>
      <w:r w:rsidRPr="00292747">
        <w:rPr>
          <w:rFonts w:asciiTheme="minorHAnsi" w:hAnsiTheme="minorHAnsi" w:cstheme="minorHAnsi"/>
          <w:color w:val="000000"/>
          <w:sz w:val="28"/>
          <w:szCs w:val="28"/>
        </w:rPr>
        <w:t>, used the phrase spiritual bypass to describe using spiritual practices such as meditation or prayer to bypass pain or suffering on an emotional level. The idea that all of our pain can be relieved if we only pray hard enough, that spiritual practices equate to constant happiness, actually bypasses the human condition. We all have pain and suffering, we all face challenges. When we attempt to bypass pain with spiritual practices, we are not being authentic.</w:t>
      </w:r>
      <w:r w:rsidRPr="00292747">
        <w:rPr>
          <w:rFonts w:asciiTheme="minorHAnsi" w:hAnsiTheme="minorHAnsi" w:cstheme="minorHAnsi"/>
          <w:color w:val="000000"/>
          <w:sz w:val="28"/>
          <w:szCs w:val="28"/>
        </w:rPr>
        <w:t xml:space="preserve"> </w:t>
      </w:r>
      <w:r w:rsidRPr="00292747">
        <w:rPr>
          <w:rFonts w:asciiTheme="minorHAnsi" w:hAnsiTheme="minorHAnsi" w:cstheme="minorHAnsi"/>
          <w:color w:val="000000"/>
          <w:sz w:val="28"/>
          <w:szCs w:val="28"/>
        </w:rPr>
        <w:t>Spiritual practices can actually be used to address uncomfortable or painful situations. For example, rather than bypass a difficult problem and pretend to be happy instead, mindfulness meditation encourages us to be present and face the situation. Spiritual practices can actually give us the tools to experience difficult things and still be authentic and in the moment.</w:t>
      </w:r>
      <w:r w:rsidRPr="00292747">
        <w:rPr>
          <w:rFonts w:asciiTheme="minorHAnsi" w:hAnsiTheme="minorHAnsi" w:cstheme="minorHAnsi"/>
          <w:color w:val="000000"/>
          <w:sz w:val="28"/>
          <w:szCs w:val="28"/>
        </w:rPr>
        <w:t xml:space="preserve"> </w:t>
      </w:r>
      <w:r w:rsidRPr="00292747">
        <w:rPr>
          <w:rFonts w:asciiTheme="minorHAnsi" w:hAnsiTheme="minorHAnsi" w:cstheme="minorHAnsi"/>
          <w:color w:val="000000"/>
          <w:sz w:val="28"/>
          <w:szCs w:val="28"/>
          <w:shd w:val="clear" w:color="auto" w:fill="FFFFFF"/>
        </w:rPr>
        <w:t>What this means for recovery is that not every day is going to be filled with prayers and roses. We are going to be challenged, we are going to have problems, just like everyone else. But rather than pretend that we are incessantly happy because we are practicing our spiritual customs, we can use those spiritual practices to help us feel and cope with a range of emotions, to face our challenges, and to have the strength to remain sober physically, mentally, and emotionally.</w:t>
      </w:r>
    </w:p>
    <w:p w14:paraId="6F07384D" w14:textId="77777777" w:rsidR="005D7628" w:rsidRPr="00292747" w:rsidRDefault="005D7628" w:rsidP="005D7628">
      <w:pPr>
        <w:pStyle w:val="Heading3"/>
        <w:shd w:val="clear" w:color="auto" w:fill="FFFFFF"/>
        <w:spacing w:before="0" w:line="312" w:lineRule="atLeast"/>
        <w:textAlignment w:val="baseline"/>
        <w:rPr>
          <w:rStyle w:val="Strong"/>
          <w:rFonts w:asciiTheme="minorHAnsi" w:hAnsiTheme="minorHAnsi" w:cstheme="minorHAnsi"/>
          <w:b w:val="0"/>
          <w:bCs w:val="0"/>
          <w:color w:val="000000"/>
          <w:spacing w:val="15"/>
          <w:sz w:val="28"/>
          <w:szCs w:val="28"/>
        </w:rPr>
      </w:pPr>
      <w:r w:rsidRPr="00292747">
        <w:rPr>
          <w:rStyle w:val="Strong"/>
          <w:rFonts w:asciiTheme="minorHAnsi" w:hAnsiTheme="minorHAnsi" w:cstheme="minorHAnsi"/>
          <w:b w:val="0"/>
          <w:bCs w:val="0"/>
          <w:color w:val="000000"/>
          <w:spacing w:val="15"/>
          <w:sz w:val="28"/>
          <w:szCs w:val="28"/>
        </w:rPr>
        <w:t>Emotional Resilience</w:t>
      </w:r>
    </w:p>
    <w:p w14:paraId="0307CB8D" w14:textId="77777777" w:rsidR="005D7628" w:rsidRPr="00292747" w:rsidRDefault="005D7628" w:rsidP="005D7628">
      <w:pPr>
        <w:rPr>
          <w:rFonts w:cstheme="minorHAnsi"/>
          <w:sz w:val="28"/>
          <w:szCs w:val="28"/>
        </w:rPr>
      </w:pPr>
    </w:p>
    <w:p w14:paraId="5D189126" w14:textId="77777777" w:rsidR="005D7628" w:rsidRPr="00292747" w:rsidRDefault="005D7628" w:rsidP="005D7628">
      <w:pPr>
        <w:rPr>
          <w:rFonts w:cstheme="minorHAnsi"/>
          <w:color w:val="000000"/>
          <w:sz w:val="28"/>
          <w:szCs w:val="28"/>
          <w:shd w:val="clear" w:color="auto" w:fill="FFFFFF"/>
        </w:rPr>
      </w:pPr>
      <w:r w:rsidRPr="00292747">
        <w:rPr>
          <w:rFonts w:cstheme="minorHAnsi"/>
          <w:color w:val="000000"/>
          <w:sz w:val="28"/>
          <w:szCs w:val="28"/>
          <w:shd w:val="clear" w:color="auto" w:fill="FFFFFF"/>
        </w:rPr>
        <w:t xml:space="preserve">We can learn to feel all of the feelings, and still face everything life throws at us. As we practice the skills we learn in treatment about emotional response and being present and non-judgmental about what is in front of us, we develop </w:t>
      </w:r>
      <w:r w:rsidRPr="00292747">
        <w:rPr>
          <w:rFonts w:cstheme="minorHAnsi"/>
          <w:color w:val="000000"/>
          <w:sz w:val="28"/>
          <w:szCs w:val="28"/>
          <w:shd w:val="clear" w:color="auto" w:fill="FFFFFF"/>
        </w:rPr>
        <w:lastRenderedPageBreak/>
        <w:t>an </w:t>
      </w:r>
      <w:hyperlink r:id="rId16" w:history="1">
        <w:r w:rsidRPr="005C017C">
          <w:rPr>
            <w:rStyle w:val="Hyperlink"/>
            <w:rFonts w:cstheme="minorHAnsi"/>
            <w:color w:val="auto"/>
            <w:sz w:val="28"/>
            <w:szCs w:val="28"/>
            <w:u w:val="none"/>
            <w:shd w:val="clear" w:color="auto" w:fill="FFFFFF"/>
          </w:rPr>
          <w:t>emotional resilience</w:t>
        </w:r>
      </w:hyperlink>
      <w:r w:rsidRPr="00292747">
        <w:rPr>
          <w:rFonts w:cstheme="minorHAnsi"/>
          <w:color w:val="000000"/>
          <w:sz w:val="28"/>
          <w:szCs w:val="28"/>
          <w:shd w:val="clear" w:color="auto" w:fill="FFFFFF"/>
        </w:rPr>
        <w:t>. This resilience allows us to face life’s problems with less stress and fewer long-term side effects from challenging situations. We can literally transform our lives from living with the extra burdens and emotional weight of pain and substance use, to living an authentic life, with less stress and fewer side effects from difficult circumstances.</w:t>
      </w:r>
    </w:p>
    <w:p w14:paraId="1285501A" w14:textId="77777777" w:rsidR="005D7628" w:rsidRPr="00292747" w:rsidRDefault="005D7628" w:rsidP="005D7628">
      <w:pPr>
        <w:pStyle w:val="Heading3"/>
        <w:shd w:val="clear" w:color="auto" w:fill="FFFFFF"/>
        <w:spacing w:before="0" w:line="312" w:lineRule="atLeast"/>
        <w:textAlignment w:val="baseline"/>
        <w:rPr>
          <w:rFonts w:asciiTheme="minorHAnsi" w:hAnsiTheme="minorHAnsi" w:cstheme="minorHAnsi"/>
          <w:color w:val="000000"/>
          <w:spacing w:val="15"/>
          <w:sz w:val="28"/>
          <w:szCs w:val="28"/>
        </w:rPr>
      </w:pPr>
      <w:r w:rsidRPr="00292747">
        <w:rPr>
          <w:rStyle w:val="Strong"/>
          <w:rFonts w:asciiTheme="minorHAnsi" w:hAnsiTheme="minorHAnsi" w:cstheme="minorHAnsi"/>
          <w:b w:val="0"/>
          <w:bCs w:val="0"/>
          <w:color w:val="000000"/>
          <w:spacing w:val="15"/>
          <w:sz w:val="28"/>
          <w:szCs w:val="28"/>
        </w:rPr>
        <w:t>Empowered Sobriety</w:t>
      </w:r>
    </w:p>
    <w:p w14:paraId="1F5EB224" w14:textId="77777777" w:rsidR="005D7628" w:rsidRPr="00292747" w:rsidRDefault="005D7628" w:rsidP="005D7628">
      <w:pPr>
        <w:rPr>
          <w:rFonts w:cstheme="minorHAnsi"/>
          <w:sz w:val="28"/>
          <w:szCs w:val="28"/>
        </w:rPr>
      </w:pPr>
    </w:p>
    <w:p w14:paraId="0EE4C781" w14:textId="77777777" w:rsidR="005D7628" w:rsidRPr="00292747" w:rsidRDefault="005D7628" w:rsidP="005D7628">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shd w:val="clear" w:color="auto" w:fill="FFFFFF"/>
        </w:rPr>
      </w:pPr>
      <w:r w:rsidRPr="00292747">
        <w:rPr>
          <w:rFonts w:asciiTheme="minorHAnsi" w:hAnsiTheme="minorHAnsi" w:cstheme="minorHAnsi"/>
          <w:color w:val="000000"/>
          <w:sz w:val="28"/>
          <w:szCs w:val="28"/>
        </w:rPr>
        <w:t xml:space="preserve">Physical sobriety gives us improved physical health. Mental sobriety gives us improved mental health and the ability to cope with life better without substances. Adding emotional sobriety gives us the added capability to cope better with life in general. Rather than escaping our emotions, we can embrace them realistically and in healthy ways. Emotional sobriety empowers us to transform our sobriety into </w:t>
      </w:r>
      <w:r w:rsidRPr="005C017C">
        <w:rPr>
          <w:rFonts w:asciiTheme="minorHAnsi" w:hAnsiTheme="minorHAnsi" w:cstheme="minorHAnsi"/>
          <w:sz w:val="28"/>
          <w:szCs w:val="28"/>
        </w:rPr>
        <w:t>a </w:t>
      </w:r>
      <w:hyperlink r:id="rId17" w:history="1">
        <w:r w:rsidRPr="005C017C">
          <w:rPr>
            <w:rStyle w:val="Hyperlink"/>
            <w:rFonts w:asciiTheme="minorHAnsi" w:hAnsiTheme="minorHAnsi" w:cstheme="minorHAnsi"/>
            <w:color w:val="auto"/>
            <w:sz w:val="28"/>
            <w:szCs w:val="28"/>
            <w:u w:val="none"/>
          </w:rPr>
          <w:t>holistic recovery</w:t>
        </w:r>
      </w:hyperlink>
      <w:r w:rsidRPr="00292747">
        <w:rPr>
          <w:rFonts w:asciiTheme="minorHAnsi" w:hAnsiTheme="minorHAnsi" w:cstheme="minorHAnsi"/>
          <w:color w:val="000000"/>
          <w:sz w:val="28"/>
          <w:szCs w:val="28"/>
        </w:rPr>
        <w:t>, and to live authentically. </w:t>
      </w:r>
      <w:r w:rsidRPr="00292747">
        <w:rPr>
          <w:rFonts w:asciiTheme="minorHAnsi" w:hAnsiTheme="minorHAnsi" w:cstheme="minorHAnsi"/>
          <w:color w:val="000000"/>
          <w:sz w:val="28"/>
          <w:szCs w:val="28"/>
        </w:rPr>
        <w:t xml:space="preserve"> </w:t>
      </w:r>
      <w:r w:rsidRPr="00292747">
        <w:rPr>
          <w:rFonts w:asciiTheme="minorHAnsi" w:hAnsiTheme="minorHAnsi" w:cstheme="minorHAnsi"/>
          <w:color w:val="000000"/>
          <w:sz w:val="28"/>
          <w:szCs w:val="28"/>
        </w:rPr>
        <w:t>Emotional sobriety is the third aspect of healing from substance use, after physical and mental sobriety. Within emotional sobriety, we can embrace spirituality without merely using spiritual practices to avoid our feelings and difficulties, or create a spiritual bypass. As we embrace emotional healing, we can also develop emotional resilience, which allows us to experience an empowered sobriety, a holistic healing. </w:t>
      </w:r>
      <w:r w:rsidRPr="00292747">
        <w:rPr>
          <w:rFonts w:asciiTheme="minorHAnsi" w:hAnsiTheme="minorHAnsi" w:cstheme="minorHAnsi"/>
          <w:color w:val="000000"/>
          <w:sz w:val="28"/>
          <w:szCs w:val="28"/>
          <w:shd w:val="clear" w:color="auto" w:fill="FFFFFF"/>
        </w:rPr>
        <w:t>Don’t settle for just a sobriety, physical or even physical and mental. You can experience holistic healing as you find your emotional sobriety as well. You deserve to feel again, to feel authentic emotions, and to have the skills to face whatever life throws at you.</w:t>
      </w:r>
    </w:p>
    <w:p w14:paraId="79C64AB8" w14:textId="77777777" w:rsidR="005D7628" w:rsidRPr="005C017C" w:rsidRDefault="005D7628" w:rsidP="005D7628">
      <w:pPr>
        <w:pStyle w:val="Heading1"/>
        <w:shd w:val="clear" w:color="auto" w:fill="FFFFFF"/>
        <w:spacing w:before="0" w:beforeAutospacing="0" w:after="0" w:afterAutospacing="0" w:line="336" w:lineRule="atLeast"/>
        <w:textAlignment w:val="baseline"/>
        <w:rPr>
          <w:rFonts w:asciiTheme="minorHAnsi" w:hAnsiTheme="minorHAnsi" w:cstheme="minorHAnsi"/>
          <w:b w:val="0"/>
          <w:color w:val="000000"/>
          <w:sz w:val="28"/>
          <w:szCs w:val="28"/>
        </w:rPr>
      </w:pPr>
      <w:r w:rsidRPr="005C017C">
        <w:rPr>
          <w:rFonts w:asciiTheme="minorHAnsi" w:hAnsiTheme="minorHAnsi" w:cstheme="minorHAnsi"/>
          <w:b w:val="0"/>
          <w:color w:val="000000"/>
          <w:sz w:val="28"/>
          <w:szCs w:val="28"/>
        </w:rPr>
        <w:t>How Do I Know the Value of Substance Treatment?</w:t>
      </w:r>
    </w:p>
    <w:p w14:paraId="472D7126" w14:textId="77777777" w:rsidR="005D7628" w:rsidRPr="005C017C" w:rsidRDefault="005D7628" w:rsidP="005D7628">
      <w:pPr>
        <w:pStyle w:val="Heading1"/>
        <w:shd w:val="clear" w:color="auto" w:fill="FFFFFF"/>
        <w:spacing w:before="0" w:beforeAutospacing="0" w:after="0" w:afterAutospacing="0" w:line="336" w:lineRule="atLeast"/>
        <w:textAlignment w:val="baseline"/>
        <w:rPr>
          <w:rFonts w:asciiTheme="minorHAnsi" w:hAnsiTheme="minorHAnsi" w:cstheme="minorHAnsi"/>
          <w:b w:val="0"/>
          <w:color w:val="000000"/>
          <w:sz w:val="28"/>
          <w:szCs w:val="28"/>
        </w:rPr>
      </w:pPr>
    </w:p>
    <w:p w14:paraId="355AA5D5" w14:textId="77777777" w:rsidR="005D7628" w:rsidRPr="00292747" w:rsidRDefault="005D7628" w:rsidP="005D7628">
      <w:pPr>
        <w:pStyle w:val="Heading1"/>
        <w:shd w:val="clear" w:color="auto" w:fill="FFFFFF"/>
        <w:spacing w:before="0" w:beforeAutospacing="0" w:after="0" w:afterAutospacing="0" w:line="336" w:lineRule="atLeast"/>
        <w:textAlignment w:val="baseline"/>
        <w:rPr>
          <w:rFonts w:asciiTheme="minorHAnsi" w:hAnsiTheme="minorHAnsi" w:cstheme="minorHAnsi"/>
          <w:color w:val="000000"/>
          <w:sz w:val="28"/>
          <w:szCs w:val="28"/>
          <w:shd w:val="clear" w:color="auto" w:fill="FFFFFF"/>
        </w:rPr>
      </w:pPr>
      <w:r w:rsidRPr="005C017C">
        <w:rPr>
          <w:rFonts w:asciiTheme="minorHAnsi" w:hAnsiTheme="minorHAnsi" w:cstheme="minorHAnsi"/>
          <w:b w:val="0"/>
          <w:color w:val="000000"/>
          <w:sz w:val="28"/>
          <w:szCs w:val="28"/>
          <w:shd w:val="clear" w:color="auto" w:fill="FFFFFF"/>
        </w:rPr>
        <w:t>There are so many reasons that we avoid or procrastinate </w:t>
      </w:r>
      <w:hyperlink r:id="rId18" w:history="1">
        <w:r w:rsidRPr="005C017C">
          <w:rPr>
            <w:rStyle w:val="Hyperlink"/>
            <w:rFonts w:asciiTheme="minorHAnsi" w:eastAsiaTheme="majorEastAsia" w:hAnsiTheme="minorHAnsi" w:cstheme="minorHAnsi"/>
            <w:b w:val="0"/>
            <w:color w:val="auto"/>
            <w:sz w:val="28"/>
            <w:szCs w:val="28"/>
            <w:u w:val="none"/>
            <w:shd w:val="clear" w:color="auto" w:fill="FFFFFF"/>
          </w:rPr>
          <w:t>getting treatment for substance use</w:t>
        </w:r>
      </w:hyperlink>
      <w:r w:rsidRPr="005C017C">
        <w:rPr>
          <w:rFonts w:asciiTheme="minorHAnsi" w:hAnsiTheme="minorHAnsi" w:cstheme="minorHAnsi"/>
          <w:b w:val="0"/>
          <w:sz w:val="28"/>
          <w:szCs w:val="28"/>
          <w:shd w:val="clear" w:color="auto" w:fill="FFFFFF"/>
        </w:rPr>
        <w:t>.</w:t>
      </w:r>
      <w:r w:rsidRPr="005C017C">
        <w:rPr>
          <w:rFonts w:asciiTheme="minorHAnsi" w:hAnsiTheme="minorHAnsi" w:cstheme="minorHAnsi"/>
          <w:b w:val="0"/>
          <w:color w:val="000000"/>
          <w:sz w:val="28"/>
          <w:szCs w:val="28"/>
          <w:shd w:val="clear" w:color="auto" w:fill="FFFFFF"/>
        </w:rPr>
        <w:t xml:space="preserve"> Obviously, denial is a big part of addiction, and let’s face it – chronic substance use seriously impairs our level of functioning. Sometimes deep down inside of us, we know that we need help, yet we still make excuses not to get help. We may think it is too much of a hassle, or too much of an expense. Will it even be worth it? How do I know the value of substance treatment?</w:t>
      </w:r>
    </w:p>
    <w:p w14:paraId="7198ACD9" w14:textId="77777777" w:rsidR="005D7628" w:rsidRPr="00292747" w:rsidRDefault="005D7628" w:rsidP="005D7628">
      <w:pPr>
        <w:pStyle w:val="Heading1"/>
        <w:shd w:val="clear" w:color="auto" w:fill="FFFFFF"/>
        <w:spacing w:before="0" w:beforeAutospacing="0" w:after="0" w:afterAutospacing="0" w:line="336" w:lineRule="atLeast"/>
        <w:textAlignment w:val="baseline"/>
        <w:rPr>
          <w:rFonts w:asciiTheme="minorHAnsi" w:hAnsiTheme="minorHAnsi" w:cstheme="minorHAnsi"/>
          <w:color w:val="000000"/>
          <w:sz w:val="28"/>
          <w:szCs w:val="28"/>
        </w:rPr>
      </w:pPr>
    </w:p>
    <w:p w14:paraId="092C042F" w14:textId="77777777" w:rsidR="005D7628" w:rsidRPr="00292747" w:rsidRDefault="005D7628" w:rsidP="005D7628">
      <w:pPr>
        <w:pStyle w:val="Heading3"/>
        <w:shd w:val="clear" w:color="auto" w:fill="FFFFFF"/>
        <w:spacing w:before="0" w:line="312" w:lineRule="atLeast"/>
        <w:textAlignment w:val="baseline"/>
        <w:rPr>
          <w:rFonts w:asciiTheme="minorHAnsi" w:hAnsiTheme="minorHAnsi" w:cstheme="minorHAnsi"/>
          <w:color w:val="000000"/>
          <w:spacing w:val="15"/>
          <w:sz w:val="28"/>
          <w:szCs w:val="28"/>
        </w:rPr>
      </w:pPr>
      <w:r w:rsidRPr="00292747">
        <w:rPr>
          <w:rStyle w:val="Strong"/>
          <w:rFonts w:asciiTheme="minorHAnsi" w:hAnsiTheme="minorHAnsi" w:cstheme="minorHAnsi"/>
          <w:b w:val="0"/>
          <w:bCs w:val="0"/>
          <w:color w:val="000000"/>
          <w:spacing w:val="15"/>
          <w:sz w:val="28"/>
          <w:szCs w:val="28"/>
        </w:rPr>
        <w:t>Choosing a Facility</w:t>
      </w:r>
    </w:p>
    <w:p w14:paraId="78A94295" w14:textId="77777777" w:rsidR="005D7628" w:rsidRPr="00292747" w:rsidRDefault="005D7628" w:rsidP="005D7628">
      <w:pPr>
        <w:pStyle w:val="Heading1"/>
        <w:shd w:val="clear" w:color="auto" w:fill="FFFFFF"/>
        <w:spacing w:before="0" w:beforeAutospacing="0" w:after="0" w:afterAutospacing="0" w:line="336" w:lineRule="atLeast"/>
        <w:textAlignment w:val="baseline"/>
        <w:rPr>
          <w:rFonts w:asciiTheme="minorHAnsi" w:hAnsiTheme="minorHAnsi" w:cstheme="minorHAnsi"/>
          <w:color w:val="000000"/>
          <w:sz w:val="28"/>
          <w:szCs w:val="28"/>
        </w:rPr>
      </w:pPr>
    </w:p>
    <w:p w14:paraId="106C4139" w14:textId="77777777" w:rsidR="005D7628" w:rsidRPr="00292747" w:rsidRDefault="005D7628" w:rsidP="005D7628">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shd w:val="clear" w:color="auto" w:fill="FFFFFF"/>
        </w:rPr>
      </w:pPr>
      <w:r w:rsidRPr="00292747">
        <w:rPr>
          <w:rFonts w:asciiTheme="minorHAnsi" w:hAnsiTheme="minorHAnsi" w:cstheme="minorHAnsi"/>
          <w:color w:val="000000"/>
          <w:sz w:val="28"/>
          <w:szCs w:val="28"/>
          <w:shd w:val="clear" w:color="auto" w:fill="FFFFFF"/>
        </w:rPr>
        <w:t xml:space="preserve">While we are in crisis may not seem like the time to shop around, a few minutes of extra research can help our entire treatment process. There are many types of therapy, and thus many options to consider when choosing </w:t>
      </w:r>
      <w:r w:rsidRPr="00292747">
        <w:rPr>
          <w:rFonts w:asciiTheme="minorHAnsi" w:hAnsiTheme="minorHAnsi" w:cstheme="minorHAnsi"/>
          <w:color w:val="000000"/>
          <w:sz w:val="28"/>
          <w:szCs w:val="28"/>
          <w:shd w:val="clear" w:color="auto" w:fill="FFFFFF"/>
        </w:rPr>
        <w:lastRenderedPageBreak/>
        <w:t>treatment. From inpatient to outpatient, substance abuse-focused to dual-diagnosis, there are treatment options available for all kinds of needs. First and foremost, we should always be sure that regardless of the option we choose, the facility is licensed and accredited. This is where we will be staying for a period of time, and we need to be sure that we will feel safe and comfortable. In order to get a better idea of which facility is right for you, many facilities have great websites that offer plenty of pictures and even virtual tours. A residential facility is ideal for the initial treatment, but be sure that they have medical staff available, particularly for detox. If this is not available for some reason, it would be safer to detox in a hospital or other medically supervised facility.</w:t>
      </w:r>
    </w:p>
    <w:p w14:paraId="240EDB2F" w14:textId="77777777" w:rsidR="005D7628" w:rsidRPr="00292747" w:rsidRDefault="005D7628" w:rsidP="005D7628">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shd w:val="clear" w:color="auto" w:fill="FFFFFF"/>
        </w:rPr>
      </w:pPr>
      <w:r w:rsidRPr="00292747">
        <w:rPr>
          <w:rFonts w:asciiTheme="minorHAnsi" w:hAnsiTheme="minorHAnsi" w:cstheme="minorHAnsi"/>
          <w:color w:val="000000"/>
          <w:sz w:val="28"/>
          <w:szCs w:val="28"/>
          <w:shd w:val="clear" w:color="auto" w:fill="FFFFFF"/>
        </w:rPr>
        <w:t>It should be clear upon our initial phone call if the approach of the staff matches with us and our needs. One of the best ways to find this out is to ask questions, even if they seem trivial. When we get our answers, we will know how invested they are in us and helping our recovery. We can also look to see if they have the amenities we need. Choosing a facility does not need to be like buying a house, but it is important that we feel secure and comfortable enough there to start our healing. There is great value in feeling safe and trusting that we are in good hands.</w:t>
      </w:r>
    </w:p>
    <w:p w14:paraId="68FB6BBE" w14:textId="77777777" w:rsidR="004E664B" w:rsidRPr="00292747" w:rsidRDefault="004E664B" w:rsidP="004E664B">
      <w:pPr>
        <w:pStyle w:val="Heading3"/>
        <w:shd w:val="clear" w:color="auto" w:fill="FFFFFF"/>
        <w:spacing w:before="0" w:line="312" w:lineRule="atLeast"/>
        <w:textAlignment w:val="baseline"/>
        <w:rPr>
          <w:rStyle w:val="Strong"/>
          <w:rFonts w:asciiTheme="minorHAnsi" w:hAnsiTheme="minorHAnsi" w:cstheme="minorHAnsi"/>
          <w:b w:val="0"/>
          <w:bCs w:val="0"/>
          <w:color w:val="000000"/>
          <w:spacing w:val="15"/>
          <w:sz w:val="28"/>
          <w:szCs w:val="28"/>
        </w:rPr>
      </w:pPr>
      <w:r w:rsidRPr="00292747">
        <w:rPr>
          <w:rStyle w:val="Strong"/>
          <w:rFonts w:asciiTheme="minorHAnsi" w:hAnsiTheme="minorHAnsi" w:cstheme="minorHAnsi"/>
          <w:b w:val="0"/>
          <w:bCs w:val="0"/>
          <w:color w:val="000000"/>
          <w:spacing w:val="15"/>
          <w:sz w:val="28"/>
          <w:szCs w:val="28"/>
        </w:rPr>
        <w:t>Choosing Treatment Methods</w:t>
      </w:r>
    </w:p>
    <w:p w14:paraId="106157C8" w14:textId="77777777" w:rsidR="004E664B" w:rsidRPr="00292747" w:rsidRDefault="004E664B" w:rsidP="004E664B">
      <w:pPr>
        <w:rPr>
          <w:rFonts w:cstheme="minorHAnsi"/>
          <w:sz w:val="28"/>
          <w:szCs w:val="28"/>
        </w:rPr>
      </w:pPr>
    </w:p>
    <w:p w14:paraId="01713B86" w14:textId="77777777" w:rsidR="004E664B" w:rsidRPr="00292747" w:rsidRDefault="004E664B" w:rsidP="004E664B">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r w:rsidRPr="00292747">
        <w:rPr>
          <w:rFonts w:asciiTheme="minorHAnsi" w:hAnsiTheme="minorHAnsi" w:cstheme="minorHAnsi"/>
          <w:color w:val="000000"/>
          <w:sz w:val="28"/>
          <w:szCs w:val="28"/>
        </w:rPr>
        <w:t>The best facilities offer many</w:t>
      </w:r>
      <w:hyperlink r:id="rId19" w:history="1">
        <w:r w:rsidRPr="005C017C">
          <w:rPr>
            <w:rStyle w:val="Hyperlink"/>
            <w:rFonts w:asciiTheme="minorHAnsi" w:hAnsiTheme="minorHAnsi" w:cstheme="minorHAnsi"/>
            <w:color w:val="auto"/>
            <w:sz w:val="28"/>
            <w:szCs w:val="28"/>
            <w:u w:val="none"/>
          </w:rPr>
          <w:t> treatment methods</w:t>
        </w:r>
      </w:hyperlink>
      <w:r w:rsidRPr="00292747">
        <w:rPr>
          <w:rFonts w:asciiTheme="minorHAnsi" w:hAnsiTheme="minorHAnsi" w:cstheme="minorHAnsi"/>
          <w:color w:val="000000"/>
          <w:sz w:val="28"/>
          <w:szCs w:val="28"/>
        </w:rPr>
        <w:t> for us to choose from so that we can create a personalized recovery plan for ourselves. There are many types of therapy, and if one is not working, it is great to have another option. Individualized therapy and small groups are ideal, as we can learn more about ourselves with more personalized therapy. There are also important skills to learn, such as mindfulness meditation, that can help us heal in treatment and take with us for the rest of our lives. Proper nutrition and exercise should be offered, and ideally, there will be different kinds of physical activity to meet our needs. Activities like yoga, which help bring mind, body, and soul together in our healing, are useful tools in our newfound sobriety. Other healing services like massage and acupuncture help to create a more </w:t>
      </w:r>
      <w:hyperlink r:id="rId20" w:history="1">
        <w:r w:rsidRPr="005C017C">
          <w:rPr>
            <w:rStyle w:val="Hyperlink"/>
            <w:rFonts w:asciiTheme="minorHAnsi" w:hAnsiTheme="minorHAnsi" w:cstheme="minorHAnsi"/>
            <w:color w:val="auto"/>
            <w:sz w:val="28"/>
            <w:szCs w:val="28"/>
            <w:u w:val="none"/>
          </w:rPr>
          <w:t>holistic recovery</w:t>
        </w:r>
      </w:hyperlink>
      <w:r w:rsidRPr="00292747">
        <w:rPr>
          <w:rFonts w:asciiTheme="minorHAnsi" w:hAnsiTheme="minorHAnsi" w:cstheme="minorHAnsi"/>
          <w:color w:val="000000"/>
          <w:sz w:val="28"/>
          <w:szCs w:val="28"/>
        </w:rPr>
        <w:t>. Having a number of choices available to shape and choose our own treatment is invaluable. </w:t>
      </w:r>
    </w:p>
    <w:p w14:paraId="70052911" w14:textId="77777777" w:rsidR="004E664B" w:rsidRPr="00292747" w:rsidRDefault="004E664B" w:rsidP="004E664B">
      <w:pPr>
        <w:pStyle w:val="Heading3"/>
        <w:shd w:val="clear" w:color="auto" w:fill="FFFFFF"/>
        <w:spacing w:before="0" w:line="312" w:lineRule="atLeast"/>
        <w:textAlignment w:val="baseline"/>
        <w:rPr>
          <w:rStyle w:val="Strong"/>
          <w:rFonts w:asciiTheme="minorHAnsi" w:hAnsiTheme="minorHAnsi" w:cstheme="minorHAnsi"/>
          <w:b w:val="0"/>
          <w:bCs w:val="0"/>
          <w:color w:val="000000"/>
          <w:spacing w:val="15"/>
          <w:sz w:val="28"/>
          <w:szCs w:val="28"/>
        </w:rPr>
      </w:pPr>
      <w:r w:rsidRPr="00292747">
        <w:rPr>
          <w:rStyle w:val="Strong"/>
          <w:rFonts w:asciiTheme="minorHAnsi" w:hAnsiTheme="minorHAnsi" w:cstheme="minorHAnsi"/>
          <w:b w:val="0"/>
          <w:bCs w:val="0"/>
          <w:color w:val="000000"/>
          <w:spacing w:val="15"/>
          <w:sz w:val="28"/>
          <w:szCs w:val="28"/>
        </w:rPr>
        <w:t>What is Treatment Worth?</w:t>
      </w:r>
    </w:p>
    <w:p w14:paraId="11056385" w14:textId="77777777" w:rsidR="004E664B" w:rsidRPr="00292747" w:rsidRDefault="004E664B" w:rsidP="004E664B">
      <w:pPr>
        <w:rPr>
          <w:rFonts w:cstheme="minorHAnsi"/>
          <w:sz w:val="28"/>
          <w:szCs w:val="28"/>
        </w:rPr>
      </w:pPr>
    </w:p>
    <w:p w14:paraId="16C7AB61" w14:textId="77777777" w:rsidR="004E664B" w:rsidRPr="00292747" w:rsidRDefault="004E664B" w:rsidP="004E664B">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r w:rsidRPr="00292747">
        <w:rPr>
          <w:rFonts w:asciiTheme="minorHAnsi" w:hAnsiTheme="minorHAnsi" w:cstheme="minorHAnsi"/>
          <w:color w:val="000000"/>
          <w:sz w:val="28"/>
          <w:szCs w:val="28"/>
        </w:rPr>
        <w:lastRenderedPageBreak/>
        <w:t>Most of the time substance use treatment is covered by health insurance since it is a medical issue. Receiving a service costs money, after all, but what is treatment really worth? Not just the costs, the hassle, the time missed from work or family – all things that we can put a quantitative value on. What is it worth to start the healing from our substance abuse, as well as the pain and trauma caused by it?</w:t>
      </w:r>
      <w:r w:rsidRPr="00292747">
        <w:rPr>
          <w:rFonts w:asciiTheme="minorHAnsi" w:hAnsiTheme="minorHAnsi" w:cstheme="minorHAnsi"/>
          <w:color w:val="000000"/>
          <w:sz w:val="28"/>
          <w:szCs w:val="28"/>
        </w:rPr>
        <w:t xml:space="preserve"> </w:t>
      </w:r>
      <w:r w:rsidRPr="00292747">
        <w:rPr>
          <w:rFonts w:asciiTheme="minorHAnsi" w:hAnsiTheme="minorHAnsi" w:cstheme="minorHAnsi"/>
          <w:color w:val="000000"/>
          <w:sz w:val="28"/>
          <w:szCs w:val="28"/>
        </w:rPr>
        <w:t xml:space="preserve">Is it worth it to us to make that call to work or to human resources and </w:t>
      </w:r>
      <w:proofErr w:type="gramStart"/>
      <w:r w:rsidRPr="00292747">
        <w:rPr>
          <w:rFonts w:asciiTheme="minorHAnsi" w:hAnsiTheme="minorHAnsi" w:cstheme="minorHAnsi"/>
          <w:color w:val="000000"/>
          <w:sz w:val="28"/>
          <w:szCs w:val="28"/>
        </w:rPr>
        <w:t>make arrangements</w:t>
      </w:r>
      <w:proofErr w:type="gramEnd"/>
      <w:r w:rsidRPr="00292747">
        <w:rPr>
          <w:rFonts w:asciiTheme="minorHAnsi" w:hAnsiTheme="minorHAnsi" w:cstheme="minorHAnsi"/>
          <w:color w:val="000000"/>
          <w:sz w:val="28"/>
          <w:szCs w:val="28"/>
        </w:rPr>
        <w:t xml:space="preserve"> for us to take a leave of absence? Is it worth it to </w:t>
      </w:r>
      <w:proofErr w:type="gramStart"/>
      <w:r w:rsidRPr="00292747">
        <w:rPr>
          <w:rFonts w:asciiTheme="minorHAnsi" w:hAnsiTheme="minorHAnsi" w:cstheme="minorHAnsi"/>
          <w:color w:val="000000"/>
          <w:sz w:val="28"/>
          <w:szCs w:val="28"/>
        </w:rPr>
        <w:t>make arrangements</w:t>
      </w:r>
      <w:proofErr w:type="gramEnd"/>
      <w:r w:rsidRPr="00292747">
        <w:rPr>
          <w:rFonts w:asciiTheme="minorHAnsi" w:hAnsiTheme="minorHAnsi" w:cstheme="minorHAnsi"/>
          <w:color w:val="000000"/>
          <w:sz w:val="28"/>
          <w:szCs w:val="28"/>
        </w:rPr>
        <w:t xml:space="preserve"> for family or other commitments? Is it worth it to work out the insurance or our own costs? These are the things that often stand in our way of making that phone call, of doing what we know we need to do. Will treatment be worth it?</w:t>
      </w:r>
    </w:p>
    <w:p w14:paraId="05065559" w14:textId="77777777" w:rsidR="004E664B" w:rsidRPr="00292747" w:rsidRDefault="004E664B" w:rsidP="004E664B">
      <w:pPr>
        <w:pStyle w:val="Heading3"/>
        <w:shd w:val="clear" w:color="auto" w:fill="FFFFFF"/>
        <w:spacing w:before="0" w:line="312" w:lineRule="atLeast"/>
        <w:textAlignment w:val="baseline"/>
        <w:rPr>
          <w:rStyle w:val="Strong"/>
          <w:rFonts w:asciiTheme="minorHAnsi" w:hAnsiTheme="minorHAnsi" w:cstheme="minorHAnsi"/>
          <w:b w:val="0"/>
          <w:bCs w:val="0"/>
          <w:color w:val="000000"/>
          <w:spacing w:val="15"/>
          <w:sz w:val="28"/>
          <w:szCs w:val="28"/>
        </w:rPr>
      </w:pPr>
      <w:r w:rsidRPr="00292747">
        <w:rPr>
          <w:rStyle w:val="Strong"/>
          <w:rFonts w:asciiTheme="minorHAnsi" w:hAnsiTheme="minorHAnsi" w:cstheme="minorHAnsi"/>
          <w:b w:val="0"/>
          <w:bCs w:val="0"/>
          <w:color w:val="000000"/>
          <w:spacing w:val="15"/>
          <w:sz w:val="28"/>
          <w:szCs w:val="28"/>
        </w:rPr>
        <w:t>The Value of Treatment</w:t>
      </w:r>
    </w:p>
    <w:p w14:paraId="5F04F825" w14:textId="77777777" w:rsidR="004E664B" w:rsidRPr="00292747" w:rsidRDefault="004E664B" w:rsidP="004E664B">
      <w:pPr>
        <w:rPr>
          <w:rFonts w:cstheme="minorHAnsi"/>
          <w:sz w:val="28"/>
          <w:szCs w:val="28"/>
        </w:rPr>
      </w:pPr>
    </w:p>
    <w:p w14:paraId="5CB081DA" w14:textId="77777777" w:rsidR="004E664B" w:rsidRPr="00292747" w:rsidRDefault="004E664B" w:rsidP="004E664B">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r w:rsidRPr="00292747">
        <w:rPr>
          <w:rFonts w:asciiTheme="minorHAnsi" w:hAnsiTheme="minorHAnsi" w:cstheme="minorHAnsi"/>
          <w:color w:val="000000"/>
          <w:sz w:val="28"/>
          <w:szCs w:val="28"/>
        </w:rPr>
        <w:t>When we think about receiving treatment, it often comes at a low point in our lives. It also may be the only life we have ever known, a life that is rife with addiction and alcoholism. There is no monetary value that can be placed on this new life. When all that we have known is sadness, despair, and hopelessness, there is little that compares to escaping the nightmare that surrounds us. Imagining a life free of substances is almost impossible, that our minds could be clear and lives reclaimed. As such, there is no dollar amount that encompasses the treatment and recovery from the hopeless nature of addiction.  Whatever is standing in the way of you picking up that phone is standing in the way of a life you can only dream of right now. You can heal and be sober. You can live free of the shackles of addiction. You can get your life back. The value of substance abuse treatment is the value of your life. You are worth it, whatever it takes.</w:t>
      </w:r>
    </w:p>
    <w:p w14:paraId="7A725CF0" w14:textId="77777777" w:rsidR="004E664B" w:rsidRPr="005C017C" w:rsidRDefault="004E664B" w:rsidP="004E664B">
      <w:pPr>
        <w:pStyle w:val="Heading1"/>
        <w:shd w:val="clear" w:color="auto" w:fill="FFFFFF"/>
        <w:spacing w:before="0" w:beforeAutospacing="0" w:after="0" w:afterAutospacing="0" w:line="336" w:lineRule="atLeast"/>
        <w:textAlignment w:val="baseline"/>
        <w:rPr>
          <w:rFonts w:asciiTheme="minorHAnsi" w:hAnsiTheme="minorHAnsi" w:cstheme="minorHAnsi"/>
          <w:b w:val="0"/>
          <w:color w:val="000000"/>
          <w:sz w:val="28"/>
          <w:szCs w:val="28"/>
        </w:rPr>
      </w:pPr>
      <w:r w:rsidRPr="005C017C">
        <w:rPr>
          <w:rFonts w:asciiTheme="minorHAnsi" w:hAnsiTheme="minorHAnsi" w:cstheme="minorHAnsi"/>
          <w:b w:val="0"/>
          <w:color w:val="000000"/>
          <w:sz w:val="28"/>
          <w:szCs w:val="28"/>
        </w:rPr>
        <w:t>Moving On: The Inherent Grief of Leaving Your Old Life</w:t>
      </w:r>
    </w:p>
    <w:p w14:paraId="10644DBD" w14:textId="77777777" w:rsidR="004E664B" w:rsidRPr="005C017C" w:rsidRDefault="004E664B" w:rsidP="004E664B">
      <w:pPr>
        <w:pStyle w:val="Heading1"/>
        <w:shd w:val="clear" w:color="auto" w:fill="FFFFFF"/>
        <w:spacing w:before="0" w:beforeAutospacing="0" w:after="0" w:afterAutospacing="0" w:line="336" w:lineRule="atLeast"/>
        <w:textAlignment w:val="baseline"/>
        <w:rPr>
          <w:rFonts w:asciiTheme="minorHAnsi" w:hAnsiTheme="minorHAnsi" w:cstheme="minorHAnsi"/>
          <w:b w:val="0"/>
          <w:color w:val="000000"/>
          <w:sz w:val="28"/>
          <w:szCs w:val="28"/>
        </w:rPr>
      </w:pPr>
    </w:p>
    <w:p w14:paraId="73070A86" w14:textId="77777777" w:rsidR="004E664B" w:rsidRPr="005C017C" w:rsidRDefault="004E664B" w:rsidP="004E664B">
      <w:pPr>
        <w:pStyle w:val="Heading1"/>
        <w:shd w:val="clear" w:color="auto" w:fill="FFFFFF"/>
        <w:spacing w:before="0" w:beforeAutospacing="0" w:after="0" w:afterAutospacing="0" w:line="336" w:lineRule="atLeast"/>
        <w:textAlignment w:val="baseline"/>
        <w:rPr>
          <w:rFonts w:asciiTheme="minorHAnsi" w:hAnsiTheme="minorHAnsi" w:cstheme="minorHAnsi"/>
          <w:b w:val="0"/>
          <w:color w:val="000000"/>
          <w:sz w:val="28"/>
          <w:szCs w:val="28"/>
          <w:shd w:val="clear" w:color="auto" w:fill="FFFFFF"/>
        </w:rPr>
      </w:pPr>
      <w:r w:rsidRPr="005C017C">
        <w:rPr>
          <w:rFonts w:asciiTheme="minorHAnsi" w:hAnsiTheme="minorHAnsi" w:cstheme="minorHAnsi"/>
          <w:b w:val="0"/>
          <w:color w:val="000000"/>
          <w:sz w:val="28"/>
          <w:szCs w:val="28"/>
          <w:shd w:val="clear" w:color="auto" w:fill="FFFFFF"/>
        </w:rPr>
        <w:t>With the new year on the horizon, many are evaluating their lives and preparing to make resolutions. There is not a better time to evaluate our own lives, our relationship with substance use, and what we want our future to look like. There is no better time than now to </w:t>
      </w:r>
      <w:hyperlink r:id="rId21" w:history="1">
        <w:r w:rsidRPr="005C017C">
          <w:rPr>
            <w:rStyle w:val="Hyperlink"/>
            <w:rFonts w:asciiTheme="minorHAnsi" w:eastAsiaTheme="majorEastAsia" w:hAnsiTheme="minorHAnsi" w:cstheme="minorHAnsi"/>
            <w:b w:val="0"/>
            <w:color w:val="auto"/>
            <w:sz w:val="28"/>
            <w:szCs w:val="28"/>
            <w:u w:val="none"/>
            <w:shd w:val="clear" w:color="auto" w:fill="FFFFFF"/>
          </w:rPr>
          <w:t>begin our recovery journey</w:t>
        </w:r>
      </w:hyperlink>
      <w:r w:rsidRPr="005C017C">
        <w:rPr>
          <w:rFonts w:asciiTheme="minorHAnsi" w:hAnsiTheme="minorHAnsi" w:cstheme="minorHAnsi"/>
          <w:b w:val="0"/>
          <w:color w:val="000000"/>
          <w:sz w:val="28"/>
          <w:szCs w:val="28"/>
          <w:shd w:val="clear" w:color="auto" w:fill="FFFFFF"/>
        </w:rPr>
        <w:t>. We can pack our baggage and say our goodbyes to addiction because it is time that we were moving on.</w:t>
      </w:r>
    </w:p>
    <w:p w14:paraId="702B9FBA" w14:textId="77777777" w:rsidR="004E664B" w:rsidRPr="005C017C" w:rsidRDefault="004E664B" w:rsidP="004E664B">
      <w:pPr>
        <w:pStyle w:val="Heading1"/>
        <w:shd w:val="clear" w:color="auto" w:fill="FFFFFF"/>
        <w:spacing w:before="0" w:beforeAutospacing="0" w:after="0" w:afterAutospacing="0" w:line="336" w:lineRule="atLeast"/>
        <w:textAlignment w:val="baseline"/>
        <w:rPr>
          <w:rFonts w:asciiTheme="minorHAnsi" w:hAnsiTheme="minorHAnsi" w:cstheme="minorHAnsi"/>
          <w:b w:val="0"/>
          <w:color w:val="000000"/>
          <w:sz w:val="28"/>
          <w:szCs w:val="28"/>
        </w:rPr>
      </w:pPr>
    </w:p>
    <w:p w14:paraId="549B95E2" w14:textId="77777777" w:rsidR="004E664B" w:rsidRPr="00292747" w:rsidRDefault="004E664B" w:rsidP="004E664B">
      <w:pPr>
        <w:pStyle w:val="Heading2"/>
        <w:shd w:val="clear" w:color="auto" w:fill="FFFFFF"/>
        <w:spacing w:before="0" w:line="312" w:lineRule="atLeast"/>
        <w:textAlignment w:val="baseline"/>
        <w:rPr>
          <w:rStyle w:val="Strong"/>
          <w:rFonts w:asciiTheme="minorHAnsi" w:hAnsiTheme="minorHAnsi" w:cstheme="minorHAnsi"/>
          <w:b w:val="0"/>
          <w:bCs w:val="0"/>
          <w:color w:val="000000"/>
          <w:spacing w:val="30"/>
          <w:sz w:val="28"/>
          <w:szCs w:val="28"/>
        </w:rPr>
      </w:pPr>
      <w:r w:rsidRPr="00292747">
        <w:rPr>
          <w:rStyle w:val="Strong"/>
          <w:rFonts w:asciiTheme="minorHAnsi" w:hAnsiTheme="minorHAnsi" w:cstheme="minorHAnsi"/>
          <w:b w:val="0"/>
          <w:bCs w:val="0"/>
          <w:color w:val="000000"/>
          <w:spacing w:val="30"/>
          <w:sz w:val="28"/>
          <w:szCs w:val="28"/>
        </w:rPr>
        <w:t>Walking Away from Our Past</w:t>
      </w:r>
    </w:p>
    <w:p w14:paraId="6FD1EDEB" w14:textId="77777777" w:rsidR="004E664B" w:rsidRPr="00292747" w:rsidRDefault="004E664B" w:rsidP="004E664B">
      <w:pPr>
        <w:rPr>
          <w:rFonts w:cstheme="minorHAnsi"/>
          <w:sz w:val="28"/>
          <w:szCs w:val="28"/>
        </w:rPr>
      </w:pPr>
    </w:p>
    <w:p w14:paraId="63A14302" w14:textId="77777777" w:rsidR="004E664B" w:rsidRPr="00292747" w:rsidRDefault="004E664B" w:rsidP="004E664B">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r w:rsidRPr="00292747">
        <w:rPr>
          <w:rFonts w:asciiTheme="minorHAnsi" w:hAnsiTheme="minorHAnsi" w:cstheme="minorHAnsi"/>
          <w:color w:val="000000"/>
          <w:sz w:val="28"/>
          <w:szCs w:val="28"/>
        </w:rPr>
        <w:lastRenderedPageBreak/>
        <w:t>We all have baggage. Whether it be abuse, divorce, loss, or other trauma, it is not serving us well. The pain we have been holding onto, the reason we started abusing substances, and the substances themselves are all things that have been preventing us from living powerfully and successfully. Luckily, there is recovery. Entering treatment for addiction allows us to say goodbye, not just to our substance abuse. </w:t>
      </w:r>
      <w:hyperlink r:id="rId22" w:history="1">
        <w:r w:rsidRPr="005C017C">
          <w:rPr>
            <w:rStyle w:val="Hyperlink"/>
            <w:rFonts w:asciiTheme="minorHAnsi" w:hAnsiTheme="minorHAnsi" w:cstheme="minorHAnsi"/>
            <w:color w:val="auto"/>
            <w:sz w:val="28"/>
            <w:szCs w:val="28"/>
            <w:u w:val="none"/>
          </w:rPr>
          <w:t>Holistic recovery</w:t>
        </w:r>
      </w:hyperlink>
      <w:r w:rsidRPr="005C017C">
        <w:rPr>
          <w:rFonts w:asciiTheme="minorHAnsi" w:hAnsiTheme="minorHAnsi" w:cstheme="minorHAnsi"/>
          <w:sz w:val="28"/>
          <w:szCs w:val="28"/>
        </w:rPr>
        <w:t> </w:t>
      </w:r>
      <w:r w:rsidRPr="00292747">
        <w:rPr>
          <w:rFonts w:asciiTheme="minorHAnsi" w:hAnsiTheme="minorHAnsi" w:cstheme="minorHAnsi"/>
          <w:color w:val="000000"/>
          <w:sz w:val="28"/>
          <w:szCs w:val="28"/>
        </w:rPr>
        <w:t xml:space="preserve">allows us to say goodbye to everything that has been holding us back. We can learn how to heal from trauma, from pain, and emotional scars that have been impacting how we view and interact with the </w:t>
      </w:r>
      <w:proofErr w:type="spellStart"/>
      <w:proofErr w:type="gramStart"/>
      <w:r w:rsidRPr="00292747">
        <w:rPr>
          <w:rFonts w:asciiTheme="minorHAnsi" w:hAnsiTheme="minorHAnsi" w:cstheme="minorHAnsi"/>
          <w:color w:val="000000"/>
          <w:sz w:val="28"/>
          <w:szCs w:val="28"/>
        </w:rPr>
        <w:t>world.There</w:t>
      </w:r>
      <w:proofErr w:type="spellEnd"/>
      <w:proofErr w:type="gramEnd"/>
      <w:r w:rsidRPr="00292747">
        <w:rPr>
          <w:rFonts w:asciiTheme="minorHAnsi" w:hAnsiTheme="minorHAnsi" w:cstheme="minorHAnsi"/>
          <w:color w:val="000000"/>
          <w:sz w:val="28"/>
          <w:szCs w:val="28"/>
        </w:rPr>
        <w:t xml:space="preserve"> are many ways to help us heal from the past. Individual therapy, for example,  can help us work through the pain and trauma we have experienced.</w:t>
      </w:r>
      <w:hyperlink r:id="rId23" w:history="1">
        <w:r w:rsidRPr="00292747">
          <w:rPr>
            <w:rStyle w:val="Hyperlink"/>
            <w:rFonts w:asciiTheme="minorHAnsi" w:hAnsiTheme="minorHAnsi" w:cstheme="minorHAnsi"/>
            <w:color w:val="297781"/>
            <w:sz w:val="28"/>
            <w:szCs w:val="28"/>
          </w:rPr>
          <w:t> </w:t>
        </w:r>
        <w:r w:rsidRPr="005C017C">
          <w:rPr>
            <w:rStyle w:val="Hyperlink"/>
            <w:rFonts w:asciiTheme="minorHAnsi" w:hAnsiTheme="minorHAnsi" w:cstheme="minorHAnsi"/>
            <w:color w:val="auto"/>
            <w:sz w:val="28"/>
            <w:szCs w:val="28"/>
            <w:u w:val="none"/>
          </w:rPr>
          <w:t>We can also work through grief</w:t>
        </w:r>
        <w:r w:rsidRPr="00292747">
          <w:rPr>
            <w:rStyle w:val="Hyperlink"/>
            <w:rFonts w:asciiTheme="minorHAnsi" w:hAnsiTheme="minorHAnsi" w:cstheme="minorHAnsi"/>
            <w:color w:val="297781"/>
            <w:sz w:val="28"/>
            <w:szCs w:val="28"/>
          </w:rPr>
          <w:t> </w:t>
        </w:r>
      </w:hyperlink>
      <w:r w:rsidRPr="00292747">
        <w:rPr>
          <w:rFonts w:asciiTheme="minorHAnsi" w:hAnsiTheme="minorHAnsi" w:cstheme="minorHAnsi"/>
          <w:color w:val="000000"/>
          <w:sz w:val="28"/>
          <w:szCs w:val="28"/>
        </w:rPr>
        <w:t>or loss to help us work through those powerful emotions so that we can move forward. </w:t>
      </w:r>
    </w:p>
    <w:p w14:paraId="3C94A0A2" w14:textId="77777777" w:rsidR="004E664B" w:rsidRPr="00292747" w:rsidRDefault="004E664B" w:rsidP="004E664B">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r w:rsidRPr="00292747">
        <w:rPr>
          <w:rFonts w:asciiTheme="minorHAnsi" w:hAnsiTheme="minorHAnsi" w:cstheme="minorHAnsi"/>
          <w:color w:val="000000"/>
          <w:sz w:val="28"/>
          <w:szCs w:val="28"/>
        </w:rPr>
        <w:t>Walking away from our past will not be easy. There is a lot of work to do, and we have to choose our new path. But continuing to destructively drink and use not only impacts our physical and mental well-being but potentially puts us and others at risk. There is no better time than now to walk away from that kind of risk.</w:t>
      </w:r>
    </w:p>
    <w:p w14:paraId="2CE338D3" w14:textId="77777777" w:rsidR="00292747" w:rsidRPr="00292747" w:rsidRDefault="00292747" w:rsidP="00292747">
      <w:pPr>
        <w:pStyle w:val="Heading2"/>
        <w:shd w:val="clear" w:color="auto" w:fill="FFFFFF"/>
        <w:spacing w:before="0" w:line="312" w:lineRule="atLeast"/>
        <w:textAlignment w:val="baseline"/>
        <w:rPr>
          <w:rStyle w:val="Strong"/>
          <w:rFonts w:asciiTheme="minorHAnsi" w:hAnsiTheme="minorHAnsi" w:cstheme="minorHAnsi"/>
          <w:b w:val="0"/>
          <w:bCs w:val="0"/>
          <w:color w:val="000000"/>
          <w:spacing w:val="30"/>
          <w:sz w:val="28"/>
          <w:szCs w:val="28"/>
        </w:rPr>
      </w:pPr>
      <w:r w:rsidRPr="00292747">
        <w:rPr>
          <w:rStyle w:val="Strong"/>
          <w:rFonts w:asciiTheme="minorHAnsi" w:hAnsiTheme="minorHAnsi" w:cstheme="minorHAnsi"/>
          <w:b w:val="0"/>
          <w:bCs w:val="0"/>
          <w:color w:val="000000"/>
          <w:spacing w:val="30"/>
          <w:sz w:val="28"/>
          <w:szCs w:val="28"/>
        </w:rPr>
        <w:t>Learning New Skills</w:t>
      </w:r>
    </w:p>
    <w:p w14:paraId="2407C58E" w14:textId="77777777" w:rsidR="00292747" w:rsidRPr="00292747" w:rsidRDefault="00292747" w:rsidP="00292747">
      <w:pPr>
        <w:rPr>
          <w:rFonts w:cstheme="minorHAnsi"/>
          <w:sz w:val="28"/>
          <w:szCs w:val="28"/>
        </w:rPr>
      </w:pPr>
    </w:p>
    <w:p w14:paraId="59329653" w14:textId="77777777" w:rsidR="00292747" w:rsidRPr="00292747" w:rsidRDefault="00292747" w:rsidP="00292747">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r w:rsidRPr="00292747">
        <w:rPr>
          <w:rFonts w:asciiTheme="minorHAnsi" w:hAnsiTheme="minorHAnsi" w:cstheme="minorHAnsi"/>
          <w:color w:val="000000"/>
          <w:sz w:val="28"/>
          <w:szCs w:val="28"/>
        </w:rPr>
        <w:t xml:space="preserve">Moving on means learning new skills. We learn new ways to breathe, think, react, cope, and take care of our mental and physical needs. We learn how to be present, we learn how to reprocess. We learn new ways to view our world and the world around us, and we learn new ways to </w:t>
      </w:r>
      <w:proofErr w:type="spellStart"/>
      <w:proofErr w:type="gramStart"/>
      <w:r w:rsidRPr="00292747">
        <w:rPr>
          <w:rFonts w:asciiTheme="minorHAnsi" w:hAnsiTheme="minorHAnsi" w:cstheme="minorHAnsi"/>
          <w:color w:val="000000"/>
          <w:sz w:val="28"/>
          <w:szCs w:val="28"/>
        </w:rPr>
        <w:t>communicate.The</w:t>
      </w:r>
      <w:proofErr w:type="spellEnd"/>
      <w:proofErr w:type="gramEnd"/>
      <w:r w:rsidRPr="00292747">
        <w:rPr>
          <w:rFonts w:asciiTheme="minorHAnsi" w:hAnsiTheme="minorHAnsi" w:cstheme="minorHAnsi"/>
          <w:color w:val="000000"/>
          <w:sz w:val="28"/>
          <w:szCs w:val="28"/>
        </w:rPr>
        <w:t xml:space="preserve"> more we are willing to learn, the more change we can affect in our lives. This is so much more than just becoming sober. We learn about who we are and why we have a substance addiction. Then we learn the skills to help us to completely change the direction of our lives. We are empowered to live differently.</w:t>
      </w:r>
    </w:p>
    <w:p w14:paraId="04BDE1C5" w14:textId="77777777" w:rsidR="00292747" w:rsidRPr="00292747" w:rsidRDefault="00292747" w:rsidP="00292747">
      <w:pPr>
        <w:pStyle w:val="Heading2"/>
        <w:shd w:val="clear" w:color="auto" w:fill="FFFFFF"/>
        <w:spacing w:before="0" w:line="312" w:lineRule="atLeast"/>
        <w:textAlignment w:val="baseline"/>
        <w:rPr>
          <w:rStyle w:val="Strong"/>
          <w:rFonts w:asciiTheme="minorHAnsi" w:hAnsiTheme="minorHAnsi" w:cstheme="minorHAnsi"/>
          <w:b w:val="0"/>
          <w:bCs w:val="0"/>
          <w:color w:val="000000"/>
          <w:spacing w:val="30"/>
          <w:sz w:val="28"/>
          <w:szCs w:val="28"/>
        </w:rPr>
      </w:pPr>
      <w:r w:rsidRPr="00292747">
        <w:rPr>
          <w:rStyle w:val="Strong"/>
          <w:rFonts w:asciiTheme="minorHAnsi" w:hAnsiTheme="minorHAnsi" w:cstheme="minorHAnsi"/>
          <w:b w:val="0"/>
          <w:bCs w:val="0"/>
          <w:color w:val="000000"/>
          <w:spacing w:val="30"/>
          <w:sz w:val="28"/>
          <w:szCs w:val="28"/>
        </w:rPr>
        <w:t>Living in New Ways</w:t>
      </w:r>
    </w:p>
    <w:p w14:paraId="038B0076" w14:textId="77777777" w:rsidR="00292747" w:rsidRPr="00292747" w:rsidRDefault="00292747" w:rsidP="00292747">
      <w:pPr>
        <w:rPr>
          <w:rFonts w:cstheme="minorHAnsi"/>
          <w:sz w:val="28"/>
          <w:szCs w:val="28"/>
        </w:rPr>
      </w:pPr>
    </w:p>
    <w:p w14:paraId="069D63B2" w14:textId="77777777" w:rsidR="00292747" w:rsidRPr="00292747" w:rsidRDefault="00292747" w:rsidP="00292747">
      <w:pPr>
        <w:rPr>
          <w:rFonts w:cstheme="minorHAnsi"/>
          <w:color w:val="000000"/>
          <w:sz w:val="28"/>
          <w:szCs w:val="28"/>
          <w:shd w:val="clear" w:color="auto" w:fill="FFFFFF"/>
        </w:rPr>
      </w:pPr>
      <w:r w:rsidRPr="00292747">
        <w:rPr>
          <w:rFonts w:cstheme="minorHAnsi"/>
          <w:color w:val="000000"/>
          <w:sz w:val="28"/>
          <w:szCs w:val="28"/>
          <w:shd w:val="clear" w:color="auto" w:fill="FFFFFF"/>
        </w:rPr>
        <w:t xml:space="preserve">When we choose recovery, we are taking responsibility for our lives. We are stopping old </w:t>
      </w:r>
      <w:proofErr w:type="spellStart"/>
      <w:r w:rsidRPr="00292747">
        <w:rPr>
          <w:rFonts w:cstheme="minorHAnsi"/>
          <w:color w:val="000000"/>
          <w:sz w:val="28"/>
          <w:szCs w:val="28"/>
          <w:shd w:val="clear" w:color="auto" w:fill="FFFFFF"/>
        </w:rPr>
        <w:t>behaviors</w:t>
      </w:r>
      <w:proofErr w:type="spellEnd"/>
      <w:r w:rsidRPr="00292747">
        <w:rPr>
          <w:rFonts w:cstheme="minorHAnsi"/>
          <w:color w:val="000000"/>
          <w:sz w:val="28"/>
          <w:szCs w:val="28"/>
          <w:shd w:val="clear" w:color="auto" w:fill="FFFFFF"/>
        </w:rPr>
        <w:t xml:space="preserve"> and changing course for a different result. We choose new habits and new ways of looking at ourselves and the world around us. We are free from the substances that controlled us, and we have new skills and perspectives to be able to approach each new day differently.</w:t>
      </w:r>
    </w:p>
    <w:p w14:paraId="5F065950" w14:textId="77777777" w:rsidR="00292747" w:rsidRPr="00292747" w:rsidRDefault="00292747" w:rsidP="00292747">
      <w:pPr>
        <w:pStyle w:val="Heading2"/>
        <w:shd w:val="clear" w:color="auto" w:fill="FFFFFF"/>
        <w:spacing w:before="0" w:line="312" w:lineRule="atLeast"/>
        <w:textAlignment w:val="baseline"/>
        <w:rPr>
          <w:rStyle w:val="Strong"/>
          <w:rFonts w:asciiTheme="minorHAnsi" w:hAnsiTheme="minorHAnsi" w:cstheme="minorHAnsi"/>
          <w:b w:val="0"/>
          <w:bCs w:val="0"/>
          <w:color w:val="000000"/>
          <w:spacing w:val="30"/>
          <w:sz w:val="28"/>
          <w:szCs w:val="28"/>
        </w:rPr>
      </w:pPr>
      <w:r w:rsidRPr="00292747">
        <w:rPr>
          <w:rStyle w:val="Strong"/>
          <w:rFonts w:asciiTheme="minorHAnsi" w:hAnsiTheme="minorHAnsi" w:cstheme="minorHAnsi"/>
          <w:b w:val="0"/>
          <w:bCs w:val="0"/>
          <w:color w:val="000000"/>
          <w:spacing w:val="30"/>
          <w:sz w:val="28"/>
          <w:szCs w:val="28"/>
        </w:rPr>
        <w:lastRenderedPageBreak/>
        <w:t>Building New Relationships</w:t>
      </w:r>
    </w:p>
    <w:p w14:paraId="119D2E01" w14:textId="77777777" w:rsidR="00292747" w:rsidRPr="00292747" w:rsidRDefault="00292747" w:rsidP="00292747">
      <w:pPr>
        <w:rPr>
          <w:rFonts w:cstheme="minorHAnsi"/>
          <w:sz w:val="28"/>
          <w:szCs w:val="28"/>
        </w:rPr>
      </w:pPr>
    </w:p>
    <w:p w14:paraId="55FA8AF8" w14:textId="77777777" w:rsidR="00292747" w:rsidRPr="00292747" w:rsidRDefault="00292747" w:rsidP="00292747">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r w:rsidRPr="00292747">
        <w:rPr>
          <w:rFonts w:asciiTheme="minorHAnsi" w:hAnsiTheme="minorHAnsi" w:cstheme="minorHAnsi"/>
          <w:color w:val="000000"/>
          <w:sz w:val="28"/>
          <w:szCs w:val="28"/>
        </w:rPr>
        <w:t>Changing our life course means an opportunity to build new relationships. This can mean applying new clarity and purpose to the relationships we already had. Because romantic and familial relationships, as well as friendships, typically suffer from substance use, we now have the opportunity to restore trust and demonstrate the new life skills we have learned. Communication, in particular, will help to build these new relationships with the existing people in our lives.</w:t>
      </w:r>
      <w:r w:rsidRPr="00292747">
        <w:rPr>
          <w:rFonts w:asciiTheme="minorHAnsi" w:hAnsiTheme="minorHAnsi" w:cstheme="minorHAnsi"/>
          <w:color w:val="000000"/>
          <w:sz w:val="28"/>
          <w:szCs w:val="28"/>
        </w:rPr>
        <w:t xml:space="preserve"> </w:t>
      </w:r>
      <w:r w:rsidRPr="00292747">
        <w:rPr>
          <w:rFonts w:asciiTheme="minorHAnsi" w:hAnsiTheme="minorHAnsi" w:cstheme="minorHAnsi"/>
          <w:color w:val="000000"/>
          <w:sz w:val="28"/>
          <w:szCs w:val="28"/>
        </w:rPr>
        <w:t>Additionally, this is a chance to meet new people. We may choose to find new friends who are also sober and striving to live more empowered and authentic lives. They might be friends we exercise with, friends from work that we have new commonalities with, or friends to spend time with and share both victories and setbacks with. Building these new relationships is powerful, especially with the new focus we have and growing communication skills.</w:t>
      </w:r>
    </w:p>
    <w:p w14:paraId="07B22530" w14:textId="77777777" w:rsidR="00292747" w:rsidRPr="00292747" w:rsidRDefault="00292747" w:rsidP="00292747">
      <w:pPr>
        <w:pStyle w:val="Heading2"/>
        <w:shd w:val="clear" w:color="auto" w:fill="FFFFFF"/>
        <w:spacing w:before="0" w:line="312" w:lineRule="atLeast"/>
        <w:textAlignment w:val="baseline"/>
        <w:rPr>
          <w:rStyle w:val="Strong"/>
          <w:rFonts w:asciiTheme="minorHAnsi" w:hAnsiTheme="minorHAnsi" w:cstheme="minorHAnsi"/>
          <w:b w:val="0"/>
          <w:bCs w:val="0"/>
          <w:color w:val="000000"/>
          <w:spacing w:val="30"/>
          <w:sz w:val="28"/>
          <w:szCs w:val="28"/>
        </w:rPr>
      </w:pPr>
      <w:r w:rsidRPr="00292747">
        <w:rPr>
          <w:rStyle w:val="Strong"/>
          <w:rFonts w:asciiTheme="minorHAnsi" w:hAnsiTheme="minorHAnsi" w:cstheme="minorHAnsi"/>
          <w:b w:val="0"/>
          <w:bCs w:val="0"/>
          <w:color w:val="000000"/>
          <w:spacing w:val="30"/>
          <w:sz w:val="28"/>
          <w:szCs w:val="28"/>
        </w:rPr>
        <w:t>Setting Goals for Our Future</w:t>
      </w:r>
    </w:p>
    <w:p w14:paraId="584954CA" w14:textId="77777777" w:rsidR="00292747" w:rsidRPr="00292747" w:rsidRDefault="00292747" w:rsidP="00292747">
      <w:pPr>
        <w:rPr>
          <w:rFonts w:cstheme="minorHAnsi"/>
          <w:sz w:val="28"/>
          <w:szCs w:val="28"/>
        </w:rPr>
      </w:pPr>
    </w:p>
    <w:p w14:paraId="1046A59F" w14:textId="77777777" w:rsidR="00292747" w:rsidRPr="00292747" w:rsidRDefault="00292747" w:rsidP="00292747">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r w:rsidRPr="00292747">
        <w:rPr>
          <w:rFonts w:asciiTheme="minorHAnsi" w:hAnsiTheme="minorHAnsi" w:cstheme="minorHAnsi"/>
          <w:color w:val="000000"/>
          <w:sz w:val="28"/>
          <w:szCs w:val="28"/>
        </w:rPr>
        <w:t>By leaving our past and moving on, we free up so much more emotional space as well as the improved ability to function. This allows us to look to the future and set attainable goals. We no longer need to fear not reaching our goals due to the time and energy our substance abuse demanded of us. Now we are free to dream and to have the availability and determination to reach our goals.</w:t>
      </w:r>
      <w:r w:rsidRPr="00292747">
        <w:rPr>
          <w:rFonts w:asciiTheme="minorHAnsi" w:hAnsiTheme="minorHAnsi" w:cstheme="minorHAnsi"/>
          <w:color w:val="000000"/>
          <w:sz w:val="28"/>
          <w:szCs w:val="28"/>
        </w:rPr>
        <w:t xml:space="preserve"> </w:t>
      </w:r>
      <w:r w:rsidRPr="00292747">
        <w:rPr>
          <w:rFonts w:asciiTheme="minorHAnsi" w:hAnsiTheme="minorHAnsi" w:cstheme="minorHAnsi"/>
          <w:color w:val="000000"/>
          <w:sz w:val="28"/>
          <w:szCs w:val="28"/>
        </w:rPr>
        <w:t>We are able to set goals in our personal and professional life, and with the new skills we have learned, make practical plans to attain those goals. We might set goals for physical fitness, learning new skills at work, completing a project in our home, or learning to cook. We have the mental, emotional and physical freedom to do what we can dream because we have moved on.</w:t>
      </w:r>
    </w:p>
    <w:p w14:paraId="014C8F3F" w14:textId="77777777" w:rsidR="00292747" w:rsidRPr="00292747" w:rsidRDefault="00292747" w:rsidP="00292747">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r w:rsidRPr="00292747">
        <w:rPr>
          <w:rFonts w:asciiTheme="minorHAnsi" w:hAnsiTheme="minorHAnsi" w:cstheme="minorHAnsi"/>
          <w:color w:val="000000"/>
          <w:sz w:val="28"/>
          <w:szCs w:val="28"/>
        </w:rPr>
        <w:t xml:space="preserve">We might feel too comfortable in our pain, or feel like we have too much fear to make wholesale changes in our lives. But the legitimate alternative is that the consequences of our substance abuse will only increase on the path we are on, and possibly be fatal. This time of the year is a perfect time to look at the fork in the road and choose the path to wellness instead of the path we have been on. </w:t>
      </w:r>
      <w:r w:rsidRPr="00292747">
        <w:rPr>
          <w:rFonts w:asciiTheme="minorHAnsi" w:hAnsiTheme="minorHAnsi" w:cstheme="minorHAnsi"/>
          <w:color w:val="000000"/>
          <w:sz w:val="28"/>
          <w:szCs w:val="28"/>
        </w:rPr>
        <w:t>PURNAVAS</w:t>
      </w:r>
      <w:r w:rsidRPr="00292747">
        <w:rPr>
          <w:rFonts w:asciiTheme="minorHAnsi" w:hAnsiTheme="minorHAnsi" w:cstheme="minorHAnsi"/>
          <w:color w:val="000000"/>
          <w:sz w:val="28"/>
          <w:szCs w:val="28"/>
        </w:rPr>
        <w:t xml:space="preserve"> is a facility with limited </w:t>
      </w:r>
      <w:proofErr w:type="spellStart"/>
      <w:r w:rsidRPr="00292747">
        <w:rPr>
          <w:rFonts w:asciiTheme="minorHAnsi" w:hAnsiTheme="minorHAnsi" w:cstheme="minorHAnsi"/>
          <w:color w:val="000000"/>
          <w:sz w:val="28"/>
          <w:szCs w:val="28"/>
        </w:rPr>
        <w:t>enrollment</w:t>
      </w:r>
      <w:proofErr w:type="spellEnd"/>
      <w:r w:rsidRPr="00292747">
        <w:rPr>
          <w:rFonts w:asciiTheme="minorHAnsi" w:hAnsiTheme="minorHAnsi" w:cstheme="minorHAnsi"/>
          <w:color w:val="000000"/>
          <w:sz w:val="28"/>
          <w:szCs w:val="28"/>
        </w:rPr>
        <w:t xml:space="preserve"> to give you all the attention you deserve. Choose this path and give yourself the gift of a new life today.</w:t>
      </w:r>
    </w:p>
    <w:p w14:paraId="71200620" w14:textId="77777777" w:rsidR="00292747" w:rsidRPr="00292747" w:rsidRDefault="00292747" w:rsidP="00292747">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p>
    <w:p w14:paraId="7497FA33" w14:textId="77777777" w:rsidR="004E664B" w:rsidRPr="00292747" w:rsidRDefault="004E664B" w:rsidP="004E664B">
      <w:pPr>
        <w:rPr>
          <w:rFonts w:cstheme="minorHAnsi"/>
          <w:sz w:val="28"/>
          <w:szCs w:val="28"/>
        </w:rPr>
      </w:pPr>
    </w:p>
    <w:p w14:paraId="05667695" w14:textId="77777777" w:rsidR="004E664B" w:rsidRPr="00292747" w:rsidRDefault="004E664B" w:rsidP="005D7628">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p>
    <w:p w14:paraId="46DFF5F0" w14:textId="77777777" w:rsidR="005D7628" w:rsidRPr="00292747" w:rsidRDefault="005D7628" w:rsidP="005D7628">
      <w:pPr>
        <w:rPr>
          <w:rFonts w:cstheme="minorHAnsi"/>
          <w:sz w:val="28"/>
          <w:szCs w:val="28"/>
        </w:rPr>
      </w:pPr>
    </w:p>
    <w:p w14:paraId="18EAE0CA" w14:textId="77777777" w:rsidR="005D7628" w:rsidRPr="00292747" w:rsidRDefault="005D7628" w:rsidP="005D7628">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p>
    <w:p w14:paraId="05BE6EBE" w14:textId="77777777" w:rsidR="005D7628" w:rsidRPr="00292747" w:rsidRDefault="005D7628" w:rsidP="005D7628">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p>
    <w:p w14:paraId="75AB1BD4" w14:textId="77777777" w:rsidR="005D7628" w:rsidRPr="00292747" w:rsidRDefault="005D7628" w:rsidP="005D7628">
      <w:pPr>
        <w:rPr>
          <w:rFonts w:cstheme="minorHAnsi"/>
          <w:sz w:val="28"/>
          <w:szCs w:val="28"/>
        </w:rPr>
      </w:pPr>
    </w:p>
    <w:p w14:paraId="405785AF" w14:textId="77777777" w:rsidR="005D7628" w:rsidRPr="00292747" w:rsidRDefault="005D7628" w:rsidP="005D7628">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p>
    <w:p w14:paraId="78B0532D" w14:textId="77777777" w:rsidR="005D7628" w:rsidRPr="00292747" w:rsidRDefault="005D7628" w:rsidP="005D7628">
      <w:pPr>
        <w:rPr>
          <w:rFonts w:cstheme="minorHAnsi"/>
          <w:sz w:val="28"/>
          <w:szCs w:val="28"/>
        </w:rPr>
      </w:pPr>
    </w:p>
    <w:p w14:paraId="1F73E5ED" w14:textId="77777777" w:rsidR="005D7628" w:rsidRPr="00292747" w:rsidRDefault="005D7628" w:rsidP="005D7628">
      <w:pPr>
        <w:rPr>
          <w:rFonts w:cstheme="minorHAnsi"/>
          <w:sz w:val="28"/>
          <w:szCs w:val="28"/>
        </w:rPr>
      </w:pPr>
    </w:p>
    <w:p w14:paraId="3C488340" w14:textId="77777777" w:rsidR="005D7628" w:rsidRPr="00292747" w:rsidRDefault="005D7628" w:rsidP="00C7103A">
      <w:pPr>
        <w:pStyle w:val="NormalWeb"/>
        <w:shd w:val="clear" w:color="auto" w:fill="FFFFFF"/>
        <w:spacing w:before="0" w:beforeAutospacing="0" w:after="450" w:afterAutospacing="0"/>
        <w:textAlignment w:val="baseline"/>
        <w:rPr>
          <w:rFonts w:asciiTheme="minorHAnsi" w:hAnsiTheme="minorHAnsi" w:cstheme="minorHAnsi"/>
          <w:color w:val="000000"/>
          <w:sz w:val="28"/>
          <w:szCs w:val="28"/>
        </w:rPr>
      </w:pPr>
    </w:p>
    <w:p w14:paraId="44DFF309" w14:textId="77777777" w:rsidR="00C7103A" w:rsidRPr="00292747" w:rsidRDefault="00C7103A" w:rsidP="00C7103A">
      <w:pPr>
        <w:rPr>
          <w:rFonts w:cstheme="minorHAnsi"/>
          <w:sz w:val="28"/>
          <w:szCs w:val="28"/>
        </w:rPr>
      </w:pPr>
    </w:p>
    <w:p w14:paraId="5E7B705E" w14:textId="77777777" w:rsidR="00C7103A" w:rsidRPr="00292747" w:rsidRDefault="00C7103A" w:rsidP="00C7103A">
      <w:pPr>
        <w:pStyle w:val="Heading1"/>
        <w:shd w:val="clear" w:color="auto" w:fill="FFFFFF"/>
        <w:spacing w:before="0" w:beforeAutospacing="0" w:after="0" w:afterAutospacing="0" w:line="336" w:lineRule="atLeast"/>
        <w:textAlignment w:val="baseline"/>
        <w:rPr>
          <w:rFonts w:asciiTheme="minorHAnsi" w:hAnsiTheme="minorHAnsi" w:cstheme="minorHAnsi"/>
          <w:color w:val="000000"/>
          <w:sz w:val="28"/>
          <w:szCs w:val="28"/>
        </w:rPr>
      </w:pPr>
    </w:p>
    <w:p w14:paraId="4092A6A8" w14:textId="77777777" w:rsidR="00C7103A" w:rsidRPr="002D7598" w:rsidRDefault="00C7103A" w:rsidP="00C7103A">
      <w:pPr>
        <w:shd w:val="clear" w:color="auto" w:fill="FFFFFF"/>
        <w:spacing w:after="450" w:line="240" w:lineRule="auto"/>
        <w:textAlignment w:val="baseline"/>
        <w:rPr>
          <w:rFonts w:eastAsia="Times New Roman" w:cstheme="minorHAnsi"/>
          <w:color w:val="000000"/>
          <w:sz w:val="28"/>
          <w:szCs w:val="28"/>
          <w:lang w:eastAsia="en-IN"/>
        </w:rPr>
      </w:pPr>
    </w:p>
    <w:p w14:paraId="55105312" w14:textId="77777777" w:rsidR="002D7598" w:rsidRPr="00292747" w:rsidRDefault="002D7598" w:rsidP="002D7598">
      <w:pPr>
        <w:rPr>
          <w:rFonts w:cstheme="minorHAnsi"/>
          <w:sz w:val="28"/>
          <w:szCs w:val="28"/>
        </w:rPr>
      </w:pPr>
    </w:p>
    <w:p w14:paraId="6E4FC3C9" w14:textId="77777777" w:rsidR="002D7598" w:rsidRPr="001C1041" w:rsidRDefault="002D7598" w:rsidP="001C1041">
      <w:pPr>
        <w:shd w:val="clear" w:color="auto" w:fill="FFFFFF"/>
        <w:spacing w:after="450" w:line="240" w:lineRule="auto"/>
        <w:textAlignment w:val="baseline"/>
        <w:rPr>
          <w:rFonts w:eastAsia="Times New Roman" w:cstheme="minorHAnsi"/>
          <w:color w:val="000000"/>
          <w:sz w:val="28"/>
          <w:szCs w:val="28"/>
          <w:lang w:eastAsia="en-IN"/>
        </w:rPr>
      </w:pPr>
    </w:p>
    <w:p w14:paraId="0516E597" w14:textId="77777777" w:rsidR="001C1041" w:rsidRPr="00292747" w:rsidRDefault="001C1041" w:rsidP="001C1041">
      <w:pPr>
        <w:rPr>
          <w:rFonts w:cstheme="minorHAnsi"/>
          <w:sz w:val="28"/>
          <w:szCs w:val="28"/>
        </w:rPr>
      </w:pPr>
    </w:p>
    <w:p w14:paraId="5A72972A" w14:textId="77777777" w:rsidR="001C1041" w:rsidRPr="00292747" w:rsidRDefault="001C1041" w:rsidP="001C1041">
      <w:pPr>
        <w:rPr>
          <w:rFonts w:cstheme="minorHAnsi"/>
          <w:sz w:val="28"/>
          <w:szCs w:val="28"/>
        </w:rPr>
      </w:pPr>
    </w:p>
    <w:p w14:paraId="791E00C5" w14:textId="77777777" w:rsidR="001C1041" w:rsidRPr="00292747" w:rsidRDefault="001C1041" w:rsidP="001C1041">
      <w:pPr>
        <w:rPr>
          <w:rFonts w:cstheme="minorHAnsi"/>
          <w:sz w:val="28"/>
          <w:szCs w:val="28"/>
        </w:rPr>
      </w:pPr>
    </w:p>
    <w:p w14:paraId="0F106F98" w14:textId="77777777" w:rsidR="001C1041" w:rsidRPr="00292747" w:rsidRDefault="001C1041" w:rsidP="001C1041">
      <w:pPr>
        <w:pStyle w:val="Heading1"/>
        <w:shd w:val="clear" w:color="auto" w:fill="FFFFFF"/>
        <w:spacing w:before="0" w:beforeAutospacing="0" w:after="0" w:afterAutospacing="0" w:line="336" w:lineRule="atLeast"/>
        <w:textAlignment w:val="baseline"/>
        <w:rPr>
          <w:rFonts w:asciiTheme="minorHAnsi" w:hAnsiTheme="minorHAnsi" w:cstheme="minorHAnsi"/>
          <w:color w:val="000000"/>
          <w:sz w:val="28"/>
          <w:szCs w:val="28"/>
        </w:rPr>
      </w:pPr>
    </w:p>
    <w:p w14:paraId="0495CE99" w14:textId="77777777" w:rsidR="001C1041" w:rsidRPr="00292747" w:rsidRDefault="001C1041" w:rsidP="001C1041">
      <w:pPr>
        <w:pStyle w:val="Heading1"/>
        <w:shd w:val="clear" w:color="auto" w:fill="FFFFFF"/>
        <w:spacing w:before="0" w:beforeAutospacing="0" w:after="0" w:afterAutospacing="0" w:line="336" w:lineRule="atLeast"/>
        <w:textAlignment w:val="baseline"/>
        <w:rPr>
          <w:rFonts w:asciiTheme="minorHAnsi" w:hAnsiTheme="minorHAnsi" w:cstheme="minorHAnsi"/>
          <w:color w:val="000000"/>
          <w:sz w:val="28"/>
          <w:szCs w:val="28"/>
        </w:rPr>
      </w:pPr>
    </w:p>
    <w:p w14:paraId="022375CA" w14:textId="77777777" w:rsidR="001C1041" w:rsidRPr="001C1041" w:rsidRDefault="001C1041" w:rsidP="001C1041">
      <w:pPr>
        <w:shd w:val="clear" w:color="auto" w:fill="FFFFFF"/>
        <w:spacing w:after="450" w:line="240" w:lineRule="auto"/>
        <w:textAlignment w:val="baseline"/>
        <w:rPr>
          <w:rFonts w:eastAsia="Times New Roman" w:cstheme="minorHAnsi"/>
          <w:color w:val="000000"/>
          <w:sz w:val="28"/>
          <w:szCs w:val="28"/>
          <w:lang w:eastAsia="en-IN"/>
        </w:rPr>
      </w:pPr>
    </w:p>
    <w:p w14:paraId="256A6E52" w14:textId="77777777" w:rsidR="001C1041" w:rsidRPr="00292747" w:rsidRDefault="001C1041" w:rsidP="001C1041">
      <w:pPr>
        <w:rPr>
          <w:rFonts w:cstheme="minorHAnsi"/>
          <w:sz w:val="28"/>
          <w:szCs w:val="28"/>
        </w:rPr>
      </w:pPr>
    </w:p>
    <w:p w14:paraId="7F171282" w14:textId="77777777" w:rsidR="001C1041" w:rsidRPr="00292747" w:rsidRDefault="001C1041" w:rsidP="00DF209A">
      <w:pPr>
        <w:rPr>
          <w:rFonts w:cstheme="minorHAnsi"/>
          <w:sz w:val="28"/>
          <w:szCs w:val="28"/>
        </w:rPr>
      </w:pPr>
    </w:p>
    <w:p w14:paraId="332E0A73" w14:textId="77777777" w:rsidR="00DF209A" w:rsidRPr="00292747" w:rsidRDefault="00DF209A" w:rsidP="00DF209A">
      <w:pPr>
        <w:rPr>
          <w:rFonts w:cstheme="minorHAnsi"/>
          <w:sz w:val="28"/>
          <w:szCs w:val="28"/>
        </w:rPr>
      </w:pPr>
    </w:p>
    <w:p w14:paraId="0853B61F" w14:textId="77777777" w:rsidR="00DF209A" w:rsidRPr="00292747" w:rsidRDefault="00DF209A" w:rsidP="00DF209A">
      <w:pPr>
        <w:rPr>
          <w:rFonts w:cstheme="minorHAnsi"/>
          <w:sz w:val="28"/>
          <w:szCs w:val="28"/>
        </w:rPr>
      </w:pPr>
    </w:p>
    <w:p w14:paraId="0E7E7CA9" w14:textId="77777777" w:rsidR="00DF209A" w:rsidRPr="00DF209A" w:rsidRDefault="00DF209A" w:rsidP="00DF209A">
      <w:pPr>
        <w:shd w:val="clear" w:color="auto" w:fill="FFFFFF"/>
        <w:spacing w:after="0" w:line="240" w:lineRule="auto"/>
        <w:textAlignment w:val="baseline"/>
        <w:rPr>
          <w:rFonts w:eastAsia="Times New Roman" w:cstheme="minorHAnsi"/>
          <w:color w:val="000000"/>
          <w:sz w:val="28"/>
          <w:szCs w:val="28"/>
          <w:lang w:eastAsia="en-IN"/>
        </w:rPr>
      </w:pPr>
    </w:p>
    <w:p w14:paraId="2581181E" w14:textId="77777777" w:rsidR="00DF209A" w:rsidRPr="00292747" w:rsidRDefault="00DF209A" w:rsidP="00DF209A">
      <w:pPr>
        <w:rPr>
          <w:rFonts w:cstheme="minorHAnsi"/>
          <w:sz w:val="28"/>
          <w:szCs w:val="28"/>
        </w:rPr>
      </w:pPr>
    </w:p>
    <w:p w14:paraId="6486FDA1" w14:textId="77777777" w:rsidR="00DF209A" w:rsidRPr="00292747" w:rsidRDefault="00DF209A" w:rsidP="00DF209A">
      <w:pPr>
        <w:rPr>
          <w:rFonts w:cstheme="minorHAnsi"/>
          <w:sz w:val="28"/>
          <w:szCs w:val="28"/>
        </w:rPr>
      </w:pPr>
    </w:p>
    <w:p w14:paraId="29BCF550" w14:textId="77777777" w:rsidR="00DF209A" w:rsidRPr="00DF209A" w:rsidRDefault="00DF209A" w:rsidP="00DF209A">
      <w:pPr>
        <w:shd w:val="clear" w:color="auto" w:fill="FFFFFF"/>
        <w:spacing w:after="0" w:line="336" w:lineRule="atLeast"/>
        <w:textAlignment w:val="baseline"/>
        <w:outlineLvl w:val="0"/>
        <w:rPr>
          <w:rFonts w:eastAsia="Times New Roman" w:cstheme="minorHAnsi"/>
          <w:b/>
          <w:bCs/>
          <w:color w:val="000000"/>
          <w:kern w:val="36"/>
          <w:sz w:val="28"/>
          <w:szCs w:val="28"/>
          <w:lang w:eastAsia="en-IN"/>
        </w:rPr>
      </w:pPr>
    </w:p>
    <w:p w14:paraId="511BC026" w14:textId="77777777" w:rsidR="009B0B87" w:rsidRPr="00292747" w:rsidRDefault="009B0B87">
      <w:pPr>
        <w:rPr>
          <w:rFonts w:cstheme="minorHAnsi"/>
          <w:sz w:val="28"/>
          <w:szCs w:val="28"/>
        </w:rPr>
      </w:pPr>
    </w:p>
    <w:sectPr w:rsidR="009B0B87" w:rsidRPr="002927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142FE3"/>
    <w:multiLevelType w:val="multilevel"/>
    <w:tmpl w:val="B2562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02830D0"/>
    <w:multiLevelType w:val="multilevel"/>
    <w:tmpl w:val="9134F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09A"/>
    <w:rsid w:val="001C1041"/>
    <w:rsid w:val="00292747"/>
    <w:rsid w:val="002D7598"/>
    <w:rsid w:val="004E664B"/>
    <w:rsid w:val="005C017C"/>
    <w:rsid w:val="005D7628"/>
    <w:rsid w:val="009B0B87"/>
    <w:rsid w:val="00C7103A"/>
    <w:rsid w:val="00DF209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4E84B"/>
  <w15:chartTrackingRefBased/>
  <w15:docId w15:val="{C477768E-0DC3-401F-847A-6D939FBE9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DF209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semiHidden/>
    <w:unhideWhenUsed/>
    <w:qFormat/>
    <w:rsid w:val="00DF209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DF209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DF209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209A"/>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semiHidden/>
    <w:rsid w:val="00DF209A"/>
    <w:rPr>
      <w:rFonts w:asciiTheme="majorHAnsi" w:eastAsiaTheme="majorEastAsia" w:hAnsiTheme="majorHAnsi" w:cstheme="majorBidi"/>
      <w:color w:val="2F5496" w:themeColor="accent1" w:themeShade="BF"/>
      <w:sz w:val="26"/>
      <w:szCs w:val="26"/>
    </w:rPr>
  </w:style>
  <w:style w:type="character" w:styleId="Strong">
    <w:name w:val="Strong"/>
    <w:basedOn w:val="DefaultParagraphFont"/>
    <w:uiPriority w:val="22"/>
    <w:qFormat/>
    <w:rsid w:val="00DF209A"/>
    <w:rPr>
      <w:b/>
      <w:bCs/>
    </w:rPr>
  </w:style>
  <w:style w:type="character" w:customStyle="1" w:styleId="Heading3Char">
    <w:name w:val="Heading 3 Char"/>
    <w:basedOn w:val="DefaultParagraphFont"/>
    <w:link w:val="Heading3"/>
    <w:uiPriority w:val="9"/>
    <w:semiHidden/>
    <w:rsid w:val="00DF209A"/>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semiHidden/>
    <w:unhideWhenUsed/>
    <w:rsid w:val="00DF209A"/>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DF209A"/>
    <w:rPr>
      <w:i/>
      <w:iCs/>
    </w:rPr>
  </w:style>
  <w:style w:type="character" w:styleId="Hyperlink">
    <w:name w:val="Hyperlink"/>
    <w:basedOn w:val="DefaultParagraphFont"/>
    <w:uiPriority w:val="99"/>
    <w:semiHidden/>
    <w:unhideWhenUsed/>
    <w:rsid w:val="00DF209A"/>
    <w:rPr>
      <w:color w:val="0000FF"/>
      <w:u w:val="single"/>
    </w:rPr>
  </w:style>
  <w:style w:type="character" w:customStyle="1" w:styleId="Heading4Char">
    <w:name w:val="Heading 4 Char"/>
    <w:basedOn w:val="DefaultParagraphFont"/>
    <w:link w:val="Heading4"/>
    <w:uiPriority w:val="9"/>
    <w:semiHidden/>
    <w:rsid w:val="00DF209A"/>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53380">
      <w:bodyDiv w:val="1"/>
      <w:marLeft w:val="0"/>
      <w:marRight w:val="0"/>
      <w:marTop w:val="0"/>
      <w:marBottom w:val="0"/>
      <w:divBdr>
        <w:top w:val="none" w:sz="0" w:space="0" w:color="auto"/>
        <w:left w:val="none" w:sz="0" w:space="0" w:color="auto"/>
        <w:bottom w:val="none" w:sz="0" w:space="0" w:color="auto"/>
        <w:right w:val="none" w:sz="0" w:space="0" w:color="auto"/>
      </w:divBdr>
    </w:div>
    <w:div w:id="80223066">
      <w:bodyDiv w:val="1"/>
      <w:marLeft w:val="0"/>
      <w:marRight w:val="0"/>
      <w:marTop w:val="0"/>
      <w:marBottom w:val="0"/>
      <w:divBdr>
        <w:top w:val="none" w:sz="0" w:space="0" w:color="auto"/>
        <w:left w:val="none" w:sz="0" w:space="0" w:color="auto"/>
        <w:bottom w:val="none" w:sz="0" w:space="0" w:color="auto"/>
        <w:right w:val="none" w:sz="0" w:space="0" w:color="auto"/>
      </w:divBdr>
    </w:div>
    <w:div w:id="94980272">
      <w:bodyDiv w:val="1"/>
      <w:marLeft w:val="0"/>
      <w:marRight w:val="0"/>
      <w:marTop w:val="0"/>
      <w:marBottom w:val="0"/>
      <w:divBdr>
        <w:top w:val="none" w:sz="0" w:space="0" w:color="auto"/>
        <w:left w:val="none" w:sz="0" w:space="0" w:color="auto"/>
        <w:bottom w:val="none" w:sz="0" w:space="0" w:color="auto"/>
        <w:right w:val="none" w:sz="0" w:space="0" w:color="auto"/>
      </w:divBdr>
    </w:div>
    <w:div w:id="110439470">
      <w:bodyDiv w:val="1"/>
      <w:marLeft w:val="0"/>
      <w:marRight w:val="0"/>
      <w:marTop w:val="0"/>
      <w:marBottom w:val="0"/>
      <w:divBdr>
        <w:top w:val="none" w:sz="0" w:space="0" w:color="auto"/>
        <w:left w:val="none" w:sz="0" w:space="0" w:color="auto"/>
        <w:bottom w:val="none" w:sz="0" w:space="0" w:color="auto"/>
        <w:right w:val="none" w:sz="0" w:space="0" w:color="auto"/>
      </w:divBdr>
    </w:div>
    <w:div w:id="110442583">
      <w:bodyDiv w:val="1"/>
      <w:marLeft w:val="0"/>
      <w:marRight w:val="0"/>
      <w:marTop w:val="0"/>
      <w:marBottom w:val="0"/>
      <w:divBdr>
        <w:top w:val="none" w:sz="0" w:space="0" w:color="auto"/>
        <w:left w:val="none" w:sz="0" w:space="0" w:color="auto"/>
        <w:bottom w:val="none" w:sz="0" w:space="0" w:color="auto"/>
        <w:right w:val="none" w:sz="0" w:space="0" w:color="auto"/>
      </w:divBdr>
    </w:div>
    <w:div w:id="121196624">
      <w:bodyDiv w:val="1"/>
      <w:marLeft w:val="0"/>
      <w:marRight w:val="0"/>
      <w:marTop w:val="0"/>
      <w:marBottom w:val="0"/>
      <w:divBdr>
        <w:top w:val="none" w:sz="0" w:space="0" w:color="auto"/>
        <w:left w:val="none" w:sz="0" w:space="0" w:color="auto"/>
        <w:bottom w:val="none" w:sz="0" w:space="0" w:color="auto"/>
        <w:right w:val="none" w:sz="0" w:space="0" w:color="auto"/>
      </w:divBdr>
    </w:div>
    <w:div w:id="127284545">
      <w:bodyDiv w:val="1"/>
      <w:marLeft w:val="0"/>
      <w:marRight w:val="0"/>
      <w:marTop w:val="0"/>
      <w:marBottom w:val="0"/>
      <w:divBdr>
        <w:top w:val="none" w:sz="0" w:space="0" w:color="auto"/>
        <w:left w:val="none" w:sz="0" w:space="0" w:color="auto"/>
        <w:bottom w:val="none" w:sz="0" w:space="0" w:color="auto"/>
        <w:right w:val="none" w:sz="0" w:space="0" w:color="auto"/>
      </w:divBdr>
    </w:div>
    <w:div w:id="139033324">
      <w:bodyDiv w:val="1"/>
      <w:marLeft w:val="0"/>
      <w:marRight w:val="0"/>
      <w:marTop w:val="0"/>
      <w:marBottom w:val="0"/>
      <w:divBdr>
        <w:top w:val="none" w:sz="0" w:space="0" w:color="auto"/>
        <w:left w:val="none" w:sz="0" w:space="0" w:color="auto"/>
        <w:bottom w:val="none" w:sz="0" w:space="0" w:color="auto"/>
        <w:right w:val="none" w:sz="0" w:space="0" w:color="auto"/>
      </w:divBdr>
    </w:div>
    <w:div w:id="151528155">
      <w:bodyDiv w:val="1"/>
      <w:marLeft w:val="0"/>
      <w:marRight w:val="0"/>
      <w:marTop w:val="0"/>
      <w:marBottom w:val="0"/>
      <w:divBdr>
        <w:top w:val="none" w:sz="0" w:space="0" w:color="auto"/>
        <w:left w:val="none" w:sz="0" w:space="0" w:color="auto"/>
        <w:bottom w:val="none" w:sz="0" w:space="0" w:color="auto"/>
        <w:right w:val="none" w:sz="0" w:space="0" w:color="auto"/>
      </w:divBdr>
    </w:div>
    <w:div w:id="184367404">
      <w:bodyDiv w:val="1"/>
      <w:marLeft w:val="0"/>
      <w:marRight w:val="0"/>
      <w:marTop w:val="0"/>
      <w:marBottom w:val="0"/>
      <w:divBdr>
        <w:top w:val="none" w:sz="0" w:space="0" w:color="auto"/>
        <w:left w:val="none" w:sz="0" w:space="0" w:color="auto"/>
        <w:bottom w:val="none" w:sz="0" w:space="0" w:color="auto"/>
        <w:right w:val="none" w:sz="0" w:space="0" w:color="auto"/>
      </w:divBdr>
    </w:div>
    <w:div w:id="186843683">
      <w:bodyDiv w:val="1"/>
      <w:marLeft w:val="0"/>
      <w:marRight w:val="0"/>
      <w:marTop w:val="0"/>
      <w:marBottom w:val="0"/>
      <w:divBdr>
        <w:top w:val="none" w:sz="0" w:space="0" w:color="auto"/>
        <w:left w:val="none" w:sz="0" w:space="0" w:color="auto"/>
        <w:bottom w:val="none" w:sz="0" w:space="0" w:color="auto"/>
        <w:right w:val="none" w:sz="0" w:space="0" w:color="auto"/>
      </w:divBdr>
    </w:div>
    <w:div w:id="196167402">
      <w:bodyDiv w:val="1"/>
      <w:marLeft w:val="0"/>
      <w:marRight w:val="0"/>
      <w:marTop w:val="0"/>
      <w:marBottom w:val="0"/>
      <w:divBdr>
        <w:top w:val="none" w:sz="0" w:space="0" w:color="auto"/>
        <w:left w:val="none" w:sz="0" w:space="0" w:color="auto"/>
        <w:bottom w:val="none" w:sz="0" w:space="0" w:color="auto"/>
        <w:right w:val="none" w:sz="0" w:space="0" w:color="auto"/>
      </w:divBdr>
    </w:div>
    <w:div w:id="211039896">
      <w:bodyDiv w:val="1"/>
      <w:marLeft w:val="0"/>
      <w:marRight w:val="0"/>
      <w:marTop w:val="0"/>
      <w:marBottom w:val="0"/>
      <w:divBdr>
        <w:top w:val="none" w:sz="0" w:space="0" w:color="auto"/>
        <w:left w:val="none" w:sz="0" w:space="0" w:color="auto"/>
        <w:bottom w:val="none" w:sz="0" w:space="0" w:color="auto"/>
        <w:right w:val="none" w:sz="0" w:space="0" w:color="auto"/>
      </w:divBdr>
    </w:div>
    <w:div w:id="216747703">
      <w:bodyDiv w:val="1"/>
      <w:marLeft w:val="0"/>
      <w:marRight w:val="0"/>
      <w:marTop w:val="0"/>
      <w:marBottom w:val="0"/>
      <w:divBdr>
        <w:top w:val="none" w:sz="0" w:space="0" w:color="auto"/>
        <w:left w:val="none" w:sz="0" w:space="0" w:color="auto"/>
        <w:bottom w:val="none" w:sz="0" w:space="0" w:color="auto"/>
        <w:right w:val="none" w:sz="0" w:space="0" w:color="auto"/>
      </w:divBdr>
    </w:div>
    <w:div w:id="225842634">
      <w:bodyDiv w:val="1"/>
      <w:marLeft w:val="0"/>
      <w:marRight w:val="0"/>
      <w:marTop w:val="0"/>
      <w:marBottom w:val="0"/>
      <w:divBdr>
        <w:top w:val="none" w:sz="0" w:space="0" w:color="auto"/>
        <w:left w:val="none" w:sz="0" w:space="0" w:color="auto"/>
        <w:bottom w:val="none" w:sz="0" w:space="0" w:color="auto"/>
        <w:right w:val="none" w:sz="0" w:space="0" w:color="auto"/>
      </w:divBdr>
    </w:div>
    <w:div w:id="248272315">
      <w:bodyDiv w:val="1"/>
      <w:marLeft w:val="0"/>
      <w:marRight w:val="0"/>
      <w:marTop w:val="0"/>
      <w:marBottom w:val="0"/>
      <w:divBdr>
        <w:top w:val="none" w:sz="0" w:space="0" w:color="auto"/>
        <w:left w:val="none" w:sz="0" w:space="0" w:color="auto"/>
        <w:bottom w:val="none" w:sz="0" w:space="0" w:color="auto"/>
        <w:right w:val="none" w:sz="0" w:space="0" w:color="auto"/>
      </w:divBdr>
    </w:div>
    <w:div w:id="255673785">
      <w:bodyDiv w:val="1"/>
      <w:marLeft w:val="0"/>
      <w:marRight w:val="0"/>
      <w:marTop w:val="0"/>
      <w:marBottom w:val="0"/>
      <w:divBdr>
        <w:top w:val="none" w:sz="0" w:space="0" w:color="auto"/>
        <w:left w:val="none" w:sz="0" w:space="0" w:color="auto"/>
        <w:bottom w:val="none" w:sz="0" w:space="0" w:color="auto"/>
        <w:right w:val="none" w:sz="0" w:space="0" w:color="auto"/>
      </w:divBdr>
    </w:div>
    <w:div w:id="260532373">
      <w:bodyDiv w:val="1"/>
      <w:marLeft w:val="0"/>
      <w:marRight w:val="0"/>
      <w:marTop w:val="0"/>
      <w:marBottom w:val="0"/>
      <w:divBdr>
        <w:top w:val="none" w:sz="0" w:space="0" w:color="auto"/>
        <w:left w:val="none" w:sz="0" w:space="0" w:color="auto"/>
        <w:bottom w:val="none" w:sz="0" w:space="0" w:color="auto"/>
        <w:right w:val="none" w:sz="0" w:space="0" w:color="auto"/>
      </w:divBdr>
    </w:div>
    <w:div w:id="291601618">
      <w:bodyDiv w:val="1"/>
      <w:marLeft w:val="0"/>
      <w:marRight w:val="0"/>
      <w:marTop w:val="0"/>
      <w:marBottom w:val="0"/>
      <w:divBdr>
        <w:top w:val="none" w:sz="0" w:space="0" w:color="auto"/>
        <w:left w:val="none" w:sz="0" w:space="0" w:color="auto"/>
        <w:bottom w:val="none" w:sz="0" w:space="0" w:color="auto"/>
        <w:right w:val="none" w:sz="0" w:space="0" w:color="auto"/>
      </w:divBdr>
    </w:div>
    <w:div w:id="321012236">
      <w:bodyDiv w:val="1"/>
      <w:marLeft w:val="0"/>
      <w:marRight w:val="0"/>
      <w:marTop w:val="0"/>
      <w:marBottom w:val="0"/>
      <w:divBdr>
        <w:top w:val="none" w:sz="0" w:space="0" w:color="auto"/>
        <w:left w:val="none" w:sz="0" w:space="0" w:color="auto"/>
        <w:bottom w:val="none" w:sz="0" w:space="0" w:color="auto"/>
        <w:right w:val="none" w:sz="0" w:space="0" w:color="auto"/>
      </w:divBdr>
    </w:div>
    <w:div w:id="323818973">
      <w:bodyDiv w:val="1"/>
      <w:marLeft w:val="0"/>
      <w:marRight w:val="0"/>
      <w:marTop w:val="0"/>
      <w:marBottom w:val="0"/>
      <w:divBdr>
        <w:top w:val="none" w:sz="0" w:space="0" w:color="auto"/>
        <w:left w:val="none" w:sz="0" w:space="0" w:color="auto"/>
        <w:bottom w:val="none" w:sz="0" w:space="0" w:color="auto"/>
        <w:right w:val="none" w:sz="0" w:space="0" w:color="auto"/>
      </w:divBdr>
    </w:div>
    <w:div w:id="390543002">
      <w:bodyDiv w:val="1"/>
      <w:marLeft w:val="0"/>
      <w:marRight w:val="0"/>
      <w:marTop w:val="0"/>
      <w:marBottom w:val="0"/>
      <w:divBdr>
        <w:top w:val="none" w:sz="0" w:space="0" w:color="auto"/>
        <w:left w:val="none" w:sz="0" w:space="0" w:color="auto"/>
        <w:bottom w:val="none" w:sz="0" w:space="0" w:color="auto"/>
        <w:right w:val="none" w:sz="0" w:space="0" w:color="auto"/>
      </w:divBdr>
    </w:div>
    <w:div w:id="401416357">
      <w:bodyDiv w:val="1"/>
      <w:marLeft w:val="0"/>
      <w:marRight w:val="0"/>
      <w:marTop w:val="0"/>
      <w:marBottom w:val="0"/>
      <w:divBdr>
        <w:top w:val="none" w:sz="0" w:space="0" w:color="auto"/>
        <w:left w:val="none" w:sz="0" w:space="0" w:color="auto"/>
        <w:bottom w:val="none" w:sz="0" w:space="0" w:color="auto"/>
        <w:right w:val="none" w:sz="0" w:space="0" w:color="auto"/>
      </w:divBdr>
    </w:div>
    <w:div w:id="585774064">
      <w:bodyDiv w:val="1"/>
      <w:marLeft w:val="0"/>
      <w:marRight w:val="0"/>
      <w:marTop w:val="0"/>
      <w:marBottom w:val="0"/>
      <w:divBdr>
        <w:top w:val="none" w:sz="0" w:space="0" w:color="auto"/>
        <w:left w:val="none" w:sz="0" w:space="0" w:color="auto"/>
        <w:bottom w:val="none" w:sz="0" w:space="0" w:color="auto"/>
        <w:right w:val="none" w:sz="0" w:space="0" w:color="auto"/>
      </w:divBdr>
    </w:div>
    <w:div w:id="610403791">
      <w:bodyDiv w:val="1"/>
      <w:marLeft w:val="0"/>
      <w:marRight w:val="0"/>
      <w:marTop w:val="0"/>
      <w:marBottom w:val="0"/>
      <w:divBdr>
        <w:top w:val="none" w:sz="0" w:space="0" w:color="auto"/>
        <w:left w:val="none" w:sz="0" w:space="0" w:color="auto"/>
        <w:bottom w:val="none" w:sz="0" w:space="0" w:color="auto"/>
        <w:right w:val="none" w:sz="0" w:space="0" w:color="auto"/>
      </w:divBdr>
    </w:div>
    <w:div w:id="638921122">
      <w:bodyDiv w:val="1"/>
      <w:marLeft w:val="0"/>
      <w:marRight w:val="0"/>
      <w:marTop w:val="0"/>
      <w:marBottom w:val="0"/>
      <w:divBdr>
        <w:top w:val="none" w:sz="0" w:space="0" w:color="auto"/>
        <w:left w:val="none" w:sz="0" w:space="0" w:color="auto"/>
        <w:bottom w:val="none" w:sz="0" w:space="0" w:color="auto"/>
        <w:right w:val="none" w:sz="0" w:space="0" w:color="auto"/>
      </w:divBdr>
    </w:div>
    <w:div w:id="786235405">
      <w:bodyDiv w:val="1"/>
      <w:marLeft w:val="0"/>
      <w:marRight w:val="0"/>
      <w:marTop w:val="0"/>
      <w:marBottom w:val="0"/>
      <w:divBdr>
        <w:top w:val="none" w:sz="0" w:space="0" w:color="auto"/>
        <w:left w:val="none" w:sz="0" w:space="0" w:color="auto"/>
        <w:bottom w:val="none" w:sz="0" w:space="0" w:color="auto"/>
        <w:right w:val="none" w:sz="0" w:space="0" w:color="auto"/>
      </w:divBdr>
    </w:div>
    <w:div w:id="850801704">
      <w:bodyDiv w:val="1"/>
      <w:marLeft w:val="0"/>
      <w:marRight w:val="0"/>
      <w:marTop w:val="0"/>
      <w:marBottom w:val="0"/>
      <w:divBdr>
        <w:top w:val="none" w:sz="0" w:space="0" w:color="auto"/>
        <w:left w:val="none" w:sz="0" w:space="0" w:color="auto"/>
        <w:bottom w:val="none" w:sz="0" w:space="0" w:color="auto"/>
        <w:right w:val="none" w:sz="0" w:space="0" w:color="auto"/>
      </w:divBdr>
    </w:div>
    <w:div w:id="1013071153">
      <w:bodyDiv w:val="1"/>
      <w:marLeft w:val="0"/>
      <w:marRight w:val="0"/>
      <w:marTop w:val="0"/>
      <w:marBottom w:val="0"/>
      <w:divBdr>
        <w:top w:val="none" w:sz="0" w:space="0" w:color="auto"/>
        <w:left w:val="none" w:sz="0" w:space="0" w:color="auto"/>
        <w:bottom w:val="none" w:sz="0" w:space="0" w:color="auto"/>
        <w:right w:val="none" w:sz="0" w:space="0" w:color="auto"/>
      </w:divBdr>
    </w:div>
    <w:div w:id="1016536269">
      <w:bodyDiv w:val="1"/>
      <w:marLeft w:val="0"/>
      <w:marRight w:val="0"/>
      <w:marTop w:val="0"/>
      <w:marBottom w:val="0"/>
      <w:divBdr>
        <w:top w:val="none" w:sz="0" w:space="0" w:color="auto"/>
        <w:left w:val="none" w:sz="0" w:space="0" w:color="auto"/>
        <w:bottom w:val="none" w:sz="0" w:space="0" w:color="auto"/>
        <w:right w:val="none" w:sz="0" w:space="0" w:color="auto"/>
      </w:divBdr>
    </w:div>
    <w:div w:id="1045908109">
      <w:bodyDiv w:val="1"/>
      <w:marLeft w:val="0"/>
      <w:marRight w:val="0"/>
      <w:marTop w:val="0"/>
      <w:marBottom w:val="0"/>
      <w:divBdr>
        <w:top w:val="none" w:sz="0" w:space="0" w:color="auto"/>
        <w:left w:val="none" w:sz="0" w:space="0" w:color="auto"/>
        <w:bottom w:val="none" w:sz="0" w:space="0" w:color="auto"/>
        <w:right w:val="none" w:sz="0" w:space="0" w:color="auto"/>
      </w:divBdr>
    </w:div>
    <w:div w:id="1099107052">
      <w:bodyDiv w:val="1"/>
      <w:marLeft w:val="0"/>
      <w:marRight w:val="0"/>
      <w:marTop w:val="0"/>
      <w:marBottom w:val="0"/>
      <w:divBdr>
        <w:top w:val="none" w:sz="0" w:space="0" w:color="auto"/>
        <w:left w:val="none" w:sz="0" w:space="0" w:color="auto"/>
        <w:bottom w:val="none" w:sz="0" w:space="0" w:color="auto"/>
        <w:right w:val="none" w:sz="0" w:space="0" w:color="auto"/>
      </w:divBdr>
    </w:div>
    <w:div w:id="1165122011">
      <w:bodyDiv w:val="1"/>
      <w:marLeft w:val="0"/>
      <w:marRight w:val="0"/>
      <w:marTop w:val="0"/>
      <w:marBottom w:val="0"/>
      <w:divBdr>
        <w:top w:val="none" w:sz="0" w:space="0" w:color="auto"/>
        <w:left w:val="none" w:sz="0" w:space="0" w:color="auto"/>
        <w:bottom w:val="none" w:sz="0" w:space="0" w:color="auto"/>
        <w:right w:val="none" w:sz="0" w:space="0" w:color="auto"/>
      </w:divBdr>
    </w:div>
    <w:div w:id="1170876344">
      <w:bodyDiv w:val="1"/>
      <w:marLeft w:val="0"/>
      <w:marRight w:val="0"/>
      <w:marTop w:val="0"/>
      <w:marBottom w:val="0"/>
      <w:divBdr>
        <w:top w:val="none" w:sz="0" w:space="0" w:color="auto"/>
        <w:left w:val="none" w:sz="0" w:space="0" w:color="auto"/>
        <w:bottom w:val="none" w:sz="0" w:space="0" w:color="auto"/>
        <w:right w:val="none" w:sz="0" w:space="0" w:color="auto"/>
      </w:divBdr>
    </w:div>
    <w:div w:id="1177303996">
      <w:bodyDiv w:val="1"/>
      <w:marLeft w:val="0"/>
      <w:marRight w:val="0"/>
      <w:marTop w:val="0"/>
      <w:marBottom w:val="0"/>
      <w:divBdr>
        <w:top w:val="none" w:sz="0" w:space="0" w:color="auto"/>
        <w:left w:val="none" w:sz="0" w:space="0" w:color="auto"/>
        <w:bottom w:val="none" w:sz="0" w:space="0" w:color="auto"/>
        <w:right w:val="none" w:sz="0" w:space="0" w:color="auto"/>
      </w:divBdr>
    </w:div>
    <w:div w:id="1207832948">
      <w:bodyDiv w:val="1"/>
      <w:marLeft w:val="0"/>
      <w:marRight w:val="0"/>
      <w:marTop w:val="0"/>
      <w:marBottom w:val="0"/>
      <w:divBdr>
        <w:top w:val="none" w:sz="0" w:space="0" w:color="auto"/>
        <w:left w:val="none" w:sz="0" w:space="0" w:color="auto"/>
        <w:bottom w:val="none" w:sz="0" w:space="0" w:color="auto"/>
        <w:right w:val="none" w:sz="0" w:space="0" w:color="auto"/>
      </w:divBdr>
    </w:div>
    <w:div w:id="1288700917">
      <w:bodyDiv w:val="1"/>
      <w:marLeft w:val="0"/>
      <w:marRight w:val="0"/>
      <w:marTop w:val="0"/>
      <w:marBottom w:val="0"/>
      <w:divBdr>
        <w:top w:val="none" w:sz="0" w:space="0" w:color="auto"/>
        <w:left w:val="none" w:sz="0" w:space="0" w:color="auto"/>
        <w:bottom w:val="none" w:sz="0" w:space="0" w:color="auto"/>
        <w:right w:val="none" w:sz="0" w:space="0" w:color="auto"/>
      </w:divBdr>
    </w:div>
    <w:div w:id="1294096911">
      <w:bodyDiv w:val="1"/>
      <w:marLeft w:val="0"/>
      <w:marRight w:val="0"/>
      <w:marTop w:val="0"/>
      <w:marBottom w:val="0"/>
      <w:divBdr>
        <w:top w:val="none" w:sz="0" w:space="0" w:color="auto"/>
        <w:left w:val="none" w:sz="0" w:space="0" w:color="auto"/>
        <w:bottom w:val="none" w:sz="0" w:space="0" w:color="auto"/>
        <w:right w:val="none" w:sz="0" w:space="0" w:color="auto"/>
      </w:divBdr>
    </w:div>
    <w:div w:id="1296908127">
      <w:bodyDiv w:val="1"/>
      <w:marLeft w:val="0"/>
      <w:marRight w:val="0"/>
      <w:marTop w:val="0"/>
      <w:marBottom w:val="0"/>
      <w:divBdr>
        <w:top w:val="none" w:sz="0" w:space="0" w:color="auto"/>
        <w:left w:val="none" w:sz="0" w:space="0" w:color="auto"/>
        <w:bottom w:val="none" w:sz="0" w:space="0" w:color="auto"/>
        <w:right w:val="none" w:sz="0" w:space="0" w:color="auto"/>
      </w:divBdr>
    </w:div>
    <w:div w:id="1327367846">
      <w:bodyDiv w:val="1"/>
      <w:marLeft w:val="0"/>
      <w:marRight w:val="0"/>
      <w:marTop w:val="0"/>
      <w:marBottom w:val="0"/>
      <w:divBdr>
        <w:top w:val="none" w:sz="0" w:space="0" w:color="auto"/>
        <w:left w:val="none" w:sz="0" w:space="0" w:color="auto"/>
        <w:bottom w:val="none" w:sz="0" w:space="0" w:color="auto"/>
        <w:right w:val="none" w:sz="0" w:space="0" w:color="auto"/>
      </w:divBdr>
    </w:div>
    <w:div w:id="1341588662">
      <w:bodyDiv w:val="1"/>
      <w:marLeft w:val="0"/>
      <w:marRight w:val="0"/>
      <w:marTop w:val="0"/>
      <w:marBottom w:val="0"/>
      <w:divBdr>
        <w:top w:val="none" w:sz="0" w:space="0" w:color="auto"/>
        <w:left w:val="none" w:sz="0" w:space="0" w:color="auto"/>
        <w:bottom w:val="none" w:sz="0" w:space="0" w:color="auto"/>
        <w:right w:val="none" w:sz="0" w:space="0" w:color="auto"/>
      </w:divBdr>
    </w:div>
    <w:div w:id="1392192658">
      <w:bodyDiv w:val="1"/>
      <w:marLeft w:val="0"/>
      <w:marRight w:val="0"/>
      <w:marTop w:val="0"/>
      <w:marBottom w:val="0"/>
      <w:divBdr>
        <w:top w:val="none" w:sz="0" w:space="0" w:color="auto"/>
        <w:left w:val="none" w:sz="0" w:space="0" w:color="auto"/>
        <w:bottom w:val="none" w:sz="0" w:space="0" w:color="auto"/>
        <w:right w:val="none" w:sz="0" w:space="0" w:color="auto"/>
      </w:divBdr>
    </w:div>
    <w:div w:id="1392270130">
      <w:bodyDiv w:val="1"/>
      <w:marLeft w:val="0"/>
      <w:marRight w:val="0"/>
      <w:marTop w:val="0"/>
      <w:marBottom w:val="0"/>
      <w:divBdr>
        <w:top w:val="none" w:sz="0" w:space="0" w:color="auto"/>
        <w:left w:val="none" w:sz="0" w:space="0" w:color="auto"/>
        <w:bottom w:val="none" w:sz="0" w:space="0" w:color="auto"/>
        <w:right w:val="none" w:sz="0" w:space="0" w:color="auto"/>
      </w:divBdr>
    </w:div>
    <w:div w:id="1407144127">
      <w:bodyDiv w:val="1"/>
      <w:marLeft w:val="0"/>
      <w:marRight w:val="0"/>
      <w:marTop w:val="0"/>
      <w:marBottom w:val="0"/>
      <w:divBdr>
        <w:top w:val="none" w:sz="0" w:space="0" w:color="auto"/>
        <w:left w:val="none" w:sz="0" w:space="0" w:color="auto"/>
        <w:bottom w:val="none" w:sz="0" w:space="0" w:color="auto"/>
        <w:right w:val="none" w:sz="0" w:space="0" w:color="auto"/>
      </w:divBdr>
    </w:div>
    <w:div w:id="1436438702">
      <w:bodyDiv w:val="1"/>
      <w:marLeft w:val="0"/>
      <w:marRight w:val="0"/>
      <w:marTop w:val="0"/>
      <w:marBottom w:val="0"/>
      <w:divBdr>
        <w:top w:val="none" w:sz="0" w:space="0" w:color="auto"/>
        <w:left w:val="none" w:sz="0" w:space="0" w:color="auto"/>
        <w:bottom w:val="none" w:sz="0" w:space="0" w:color="auto"/>
        <w:right w:val="none" w:sz="0" w:space="0" w:color="auto"/>
      </w:divBdr>
    </w:div>
    <w:div w:id="1448157399">
      <w:bodyDiv w:val="1"/>
      <w:marLeft w:val="0"/>
      <w:marRight w:val="0"/>
      <w:marTop w:val="0"/>
      <w:marBottom w:val="0"/>
      <w:divBdr>
        <w:top w:val="none" w:sz="0" w:space="0" w:color="auto"/>
        <w:left w:val="none" w:sz="0" w:space="0" w:color="auto"/>
        <w:bottom w:val="none" w:sz="0" w:space="0" w:color="auto"/>
        <w:right w:val="none" w:sz="0" w:space="0" w:color="auto"/>
      </w:divBdr>
    </w:div>
    <w:div w:id="1539735139">
      <w:bodyDiv w:val="1"/>
      <w:marLeft w:val="0"/>
      <w:marRight w:val="0"/>
      <w:marTop w:val="0"/>
      <w:marBottom w:val="0"/>
      <w:divBdr>
        <w:top w:val="none" w:sz="0" w:space="0" w:color="auto"/>
        <w:left w:val="none" w:sz="0" w:space="0" w:color="auto"/>
        <w:bottom w:val="none" w:sz="0" w:space="0" w:color="auto"/>
        <w:right w:val="none" w:sz="0" w:space="0" w:color="auto"/>
      </w:divBdr>
    </w:div>
    <w:div w:id="1597135082">
      <w:bodyDiv w:val="1"/>
      <w:marLeft w:val="0"/>
      <w:marRight w:val="0"/>
      <w:marTop w:val="0"/>
      <w:marBottom w:val="0"/>
      <w:divBdr>
        <w:top w:val="none" w:sz="0" w:space="0" w:color="auto"/>
        <w:left w:val="none" w:sz="0" w:space="0" w:color="auto"/>
        <w:bottom w:val="none" w:sz="0" w:space="0" w:color="auto"/>
        <w:right w:val="none" w:sz="0" w:space="0" w:color="auto"/>
      </w:divBdr>
    </w:div>
    <w:div w:id="1600213108">
      <w:bodyDiv w:val="1"/>
      <w:marLeft w:val="0"/>
      <w:marRight w:val="0"/>
      <w:marTop w:val="0"/>
      <w:marBottom w:val="0"/>
      <w:divBdr>
        <w:top w:val="none" w:sz="0" w:space="0" w:color="auto"/>
        <w:left w:val="none" w:sz="0" w:space="0" w:color="auto"/>
        <w:bottom w:val="none" w:sz="0" w:space="0" w:color="auto"/>
        <w:right w:val="none" w:sz="0" w:space="0" w:color="auto"/>
      </w:divBdr>
    </w:div>
    <w:div w:id="1718042003">
      <w:bodyDiv w:val="1"/>
      <w:marLeft w:val="0"/>
      <w:marRight w:val="0"/>
      <w:marTop w:val="0"/>
      <w:marBottom w:val="0"/>
      <w:divBdr>
        <w:top w:val="none" w:sz="0" w:space="0" w:color="auto"/>
        <w:left w:val="none" w:sz="0" w:space="0" w:color="auto"/>
        <w:bottom w:val="none" w:sz="0" w:space="0" w:color="auto"/>
        <w:right w:val="none" w:sz="0" w:space="0" w:color="auto"/>
      </w:divBdr>
    </w:div>
    <w:div w:id="1768455261">
      <w:bodyDiv w:val="1"/>
      <w:marLeft w:val="0"/>
      <w:marRight w:val="0"/>
      <w:marTop w:val="0"/>
      <w:marBottom w:val="0"/>
      <w:divBdr>
        <w:top w:val="none" w:sz="0" w:space="0" w:color="auto"/>
        <w:left w:val="none" w:sz="0" w:space="0" w:color="auto"/>
        <w:bottom w:val="none" w:sz="0" w:space="0" w:color="auto"/>
        <w:right w:val="none" w:sz="0" w:space="0" w:color="auto"/>
      </w:divBdr>
    </w:div>
    <w:div w:id="1912613435">
      <w:bodyDiv w:val="1"/>
      <w:marLeft w:val="0"/>
      <w:marRight w:val="0"/>
      <w:marTop w:val="0"/>
      <w:marBottom w:val="0"/>
      <w:divBdr>
        <w:top w:val="none" w:sz="0" w:space="0" w:color="auto"/>
        <w:left w:val="none" w:sz="0" w:space="0" w:color="auto"/>
        <w:bottom w:val="none" w:sz="0" w:space="0" w:color="auto"/>
        <w:right w:val="none" w:sz="0" w:space="0" w:color="auto"/>
      </w:divBdr>
    </w:div>
    <w:div w:id="1914922751">
      <w:bodyDiv w:val="1"/>
      <w:marLeft w:val="0"/>
      <w:marRight w:val="0"/>
      <w:marTop w:val="0"/>
      <w:marBottom w:val="0"/>
      <w:divBdr>
        <w:top w:val="none" w:sz="0" w:space="0" w:color="auto"/>
        <w:left w:val="none" w:sz="0" w:space="0" w:color="auto"/>
        <w:bottom w:val="none" w:sz="0" w:space="0" w:color="auto"/>
        <w:right w:val="none" w:sz="0" w:space="0" w:color="auto"/>
      </w:divBdr>
    </w:div>
    <w:div w:id="1916357454">
      <w:bodyDiv w:val="1"/>
      <w:marLeft w:val="0"/>
      <w:marRight w:val="0"/>
      <w:marTop w:val="0"/>
      <w:marBottom w:val="0"/>
      <w:divBdr>
        <w:top w:val="none" w:sz="0" w:space="0" w:color="auto"/>
        <w:left w:val="none" w:sz="0" w:space="0" w:color="auto"/>
        <w:bottom w:val="none" w:sz="0" w:space="0" w:color="auto"/>
        <w:right w:val="none" w:sz="0" w:space="0" w:color="auto"/>
      </w:divBdr>
    </w:div>
    <w:div w:id="1928729186">
      <w:bodyDiv w:val="1"/>
      <w:marLeft w:val="0"/>
      <w:marRight w:val="0"/>
      <w:marTop w:val="0"/>
      <w:marBottom w:val="0"/>
      <w:divBdr>
        <w:top w:val="none" w:sz="0" w:space="0" w:color="auto"/>
        <w:left w:val="none" w:sz="0" w:space="0" w:color="auto"/>
        <w:bottom w:val="none" w:sz="0" w:space="0" w:color="auto"/>
        <w:right w:val="none" w:sz="0" w:space="0" w:color="auto"/>
      </w:divBdr>
    </w:div>
    <w:div w:id="1993018100">
      <w:bodyDiv w:val="1"/>
      <w:marLeft w:val="0"/>
      <w:marRight w:val="0"/>
      <w:marTop w:val="0"/>
      <w:marBottom w:val="0"/>
      <w:divBdr>
        <w:top w:val="none" w:sz="0" w:space="0" w:color="auto"/>
        <w:left w:val="none" w:sz="0" w:space="0" w:color="auto"/>
        <w:bottom w:val="none" w:sz="0" w:space="0" w:color="auto"/>
        <w:right w:val="none" w:sz="0" w:space="0" w:color="auto"/>
      </w:divBdr>
    </w:div>
    <w:div w:id="2000378758">
      <w:bodyDiv w:val="1"/>
      <w:marLeft w:val="0"/>
      <w:marRight w:val="0"/>
      <w:marTop w:val="0"/>
      <w:marBottom w:val="0"/>
      <w:divBdr>
        <w:top w:val="none" w:sz="0" w:space="0" w:color="auto"/>
        <w:left w:val="none" w:sz="0" w:space="0" w:color="auto"/>
        <w:bottom w:val="none" w:sz="0" w:space="0" w:color="auto"/>
        <w:right w:val="none" w:sz="0" w:space="0" w:color="auto"/>
      </w:divBdr>
    </w:div>
    <w:div w:id="2102985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toncenter.com/what-is-detox-like/" TargetMode="External"/><Relationship Id="rId13" Type="http://schemas.openxmlformats.org/officeDocument/2006/relationships/hyperlink" Target="https://atoncenter.com/programs/holistic-addiction-treatment/" TargetMode="External"/><Relationship Id="rId18" Type="http://schemas.openxmlformats.org/officeDocument/2006/relationships/hyperlink" Target="https://atoncenter.com/why-do-i-need-a-residential-treatment-program/" TargetMode="External"/><Relationship Id="rId3" Type="http://schemas.openxmlformats.org/officeDocument/2006/relationships/settings" Target="settings.xml"/><Relationship Id="rId21" Type="http://schemas.openxmlformats.org/officeDocument/2006/relationships/hyperlink" Target="https://atoncenter.com/programs/" TargetMode="External"/><Relationship Id="rId7" Type="http://schemas.openxmlformats.org/officeDocument/2006/relationships/hyperlink" Target="https://atoncenter.com/withdrawal-symptoms-stimulants/" TargetMode="External"/><Relationship Id="rId12" Type="http://schemas.openxmlformats.org/officeDocument/2006/relationships/hyperlink" Target="https://atoncenter.com/programs/holistic/" TargetMode="External"/><Relationship Id="rId17" Type="http://schemas.openxmlformats.org/officeDocument/2006/relationships/hyperlink" Target="https://atoncenter.com/programs/holistic-addiction-treatment/"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atoncenter.com/drug-relapse-prevention-plan/" TargetMode="External"/><Relationship Id="rId20" Type="http://schemas.openxmlformats.org/officeDocument/2006/relationships/hyperlink" Target="https://atoncenter.com/programs/holistic-addiction-treatment/" TargetMode="External"/><Relationship Id="rId1" Type="http://schemas.openxmlformats.org/officeDocument/2006/relationships/numbering" Target="numbering.xml"/><Relationship Id="rId6" Type="http://schemas.openxmlformats.org/officeDocument/2006/relationships/hyperlink" Target="https://atoncenter.com/mixing-alcohol-and-depressants/" TargetMode="External"/><Relationship Id="rId11" Type="http://schemas.openxmlformats.org/officeDocument/2006/relationships/hyperlink" Target="https://atoncenter.com/programs/non-12-step/" TargetMode="External"/><Relationship Id="rId24" Type="http://schemas.openxmlformats.org/officeDocument/2006/relationships/fontTable" Target="fontTable.xml"/><Relationship Id="rId5" Type="http://schemas.openxmlformats.org/officeDocument/2006/relationships/hyperlink" Target="https://atoncenter.com/after-addiction-treatment/" TargetMode="External"/><Relationship Id="rId15" Type="http://schemas.openxmlformats.org/officeDocument/2006/relationships/hyperlink" Target="https://atoncenter.com/programs/discharge-planning/" TargetMode="External"/><Relationship Id="rId23" Type="http://schemas.openxmlformats.org/officeDocument/2006/relationships/hyperlink" Target="https://atoncenter.com/addiction-and-grief/" TargetMode="External"/><Relationship Id="rId10" Type="http://schemas.openxmlformats.org/officeDocument/2006/relationships/hyperlink" Target="https://atoncenter.com/programs/luxury-residential-treatment-center/" TargetMode="External"/><Relationship Id="rId19" Type="http://schemas.openxmlformats.org/officeDocument/2006/relationships/hyperlink" Target="https://atoncenter.com/finding-addiction-treatment/" TargetMode="External"/><Relationship Id="rId4" Type="http://schemas.openxmlformats.org/officeDocument/2006/relationships/webSettings" Target="webSettings.xml"/><Relationship Id="rId9" Type="http://schemas.openxmlformats.org/officeDocument/2006/relationships/hyperlink" Target="https://atoncenter.com/high-risk-situations-for-relapse/" TargetMode="External"/><Relationship Id="rId14" Type="http://schemas.openxmlformats.org/officeDocument/2006/relationships/hyperlink" Target="https://atoncenter.com/how-dialectical-behavior-therapy-dbt-is-helpful-in-treatment/" TargetMode="External"/><Relationship Id="rId22" Type="http://schemas.openxmlformats.org/officeDocument/2006/relationships/hyperlink" Target="https://atoncenter.com/programs/holistic-addiction-treat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15</Pages>
  <Words>4286</Words>
  <Characters>24431</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ritav mishra</dc:creator>
  <cp:keywords/>
  <dc:description/>
  <cp:lastModifiedBy>ritav mishra</cp:lastModifiedBy>
  <cp:revision>1</cp:revision>
  <dcterms:created xsi:type="dcterms:W3CDTF">2025-04-27T13:14:00Z</dcterms:created>
  <dcterms:modified xsi:type="dcterms:W3CDTF">2025-04-27T14:37:00Z</dcterms:modified>
</cp:coreProperties>
</file>